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36" w:rightFromText="36" w:vertAnchor="text"/>
        <w:tblW w:w="5000" w:type="pct"/>
        <w:tblCellSpacing w:w="0" w:type="dxa"/>
        <w:tblBorders>
          <w:top w:val="single" w:sz="4" w:space="0" w:color="000000"/>
          <w:left w:val="single" w:sz="4" w:space="0" w:color="000000"/>
          <w:bottom w:val="single" w:sz="4" w:space="0" w:color="000000"/>
          <w:right w:val="single" w:sz="4" w:space="0" w:color="000000"/>
        </w:tblBorders>
        <w:shd w:val="clear" w:color="auto" w:fill="FFFFFF"/>
        <w:tblCellMar>
          <w:left w:w="0" w:type="dxa"/>
          <w:right w:w="0" w:type="dxa"/>
        </w:tblCellMar>
        <w:tblLook w:val="04A0"/>
      </w:tblPr>
      <w:tblGrid>
        <w:gridCol w:w="3076"/>
        <w:gridCol w:w="2978"/>
        <w:gridCol w:w="1394"/>
        <w:gridCol w:w="2645"/>
      </w:tblGrid>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Название нотариального действия</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Размер нотариального тарифа</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Размер УПТХ с 01.01.2020</w:t>
            </w:r>
          </w:p>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в рублях</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Примечание</w:t>
            </w:r>
          </w:p>
        </w:tc>
      </w:tr>
      <w:tr w:rsidR="008F74A7" w:rsidRPr="008F74A7" w:rsidTr="008F74A7">
        <w:trPr>
          <w:tblCellSpacing w:w="0" w:type="dxa"/>
        </w:trPr>
        <w:tc>
          <w:tcPr>
            <w:tcW w:w="886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bookmarkStart w:id="0" w:name="1"/>
            <w:bookmarkEnd w:id="0"/>
            <w:r w:rsidRPr="008F74A7">
              <w:rPr>
                <w:rFonts w:ascii="PT Sans" w:eastAsia="Times New Roman" w:hAnsi="PT Sans" w:cs="Times New Roman"/>
                <w:b/>
                <w:bCs/>
                <w:color w:val="000000" w:themeColor="text1"/>
                <w:sz w:val="19"/>
                <w:lang w:eastAsia="ru-RU"/>
              </w:rPr>
              <w:t>ДОГОВОРЫ, ПРЕДМЕТОМ КОТОРЫХ ЯВЛЯЕТСЯ НЕДВИЖИМОЕ ИМУЩЕСТВО</w:t>
            </w:r>
          </w:p>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(кроме договоров с морскими, речными, воздушными судами, семейно-правовых договоров, соглашений о разделе наследственного имущества)</w:t>
            </w:r>
          </w:p>
        </w:tc>
      </w:tr>
      <w:tr w:rsidR="008F74A7" w:rsidRPr="008F74A7" w:rsidTr="008F74A7">
        <w:trPr>
          <w:tblCellSpacing w:w="0" w:type="dxa"/>
        </w:trPr>
        <w:tc>
          <w:tcPr>
            <w:tcW w:w="886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а) Подлежащие обязательному нотариальному удостоверению:</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0,5% суммы договора, но не менее 300 руб. и не более 20'000 руб.</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6 000,00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При отчуждении нескольких объектов недвижимого имущества в одном договоре (для отчуждения которых законодательством предусмотрена различная – как обязательная нотариальная, так и простая письменная – форма), нотариальные тарифы исчисляются отдельно для обязательной и необязательной нотариальной формы, и их размеры подлежат суммированию, поскольку такие договоры включают в себя две категории сделок. Плата за УПТХ взимается однократно по большей стоимости (Письмо Департамента налоговой и таможенной политики Минфина России от 06.02.2017 № 03-05-05-03/6084).</w:t>
            </w:r>
          </w:p>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Несовершеннолетние освобождаются от взимания платы за УПТХ при отчуждении ими недвижимого имущества пропорционально их доле в праве на отчуждаемую недвижимость и с учётом распределения платы между сторонами договора. При этом размер льготы рассчитывается от половины платы за УПТХ, которую уплачивает отчуждающая сторона. Например, если по договору 1/2 доля отчуждается несовершеннолетним, и 1/2 – совершеннолетним лицом, то льгота составит 1/4 долю от полного размера платы за УПТХ (половина от платы, уплачиваемой отчуждающей стороной).</w:t>
            </w:r>
          </w:p>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xml:space="preserve">К п. «б»: в случае отчуждения нескольких объектов недвижимости в одном договоре, плата на УПТХ увеличивается за каждый дополнительный </w:t>
            </w:r>
            <w:proofErr w:type="gramStart"/>
            <w:r w:rsidRPr="008F74A7">
              <w:rPr>
                <w:rFonts w:ascii="PT Sans" w:eastAsia="Times New Roman" w:hAnsi="PT Sans" w:cs="Times New Roman"/>
                <w:color w:val="000000" w:themeColor="text1"/>
                <w:sz w:val="19"/>
                <w:szCs w:val="19"/>
                <w:lang w:eastAsia="ru-RU"/>
              </w:rPr>
              <w:t>объект</w:t>
            </w:r>
            <w:proofErr w:type="gramEnd"/>
            <w:r w:rsidRPr="008F74A7">
              <w:rPr>
                <w:rFonts w:ascii="PT Sans" w:eastAsia="Times New Roman" w:hAnsi="PT Sans" w:cs="Times New Roman"/>
                <w:color w:val="000000" w:themeColor="text1"/>
                <w:sz w:val="19"/>
                <w:szCs w:val="19"/>
                <w:lang w:eastAsia="ru-RU"/>
              </w:rPr>
              <w:t> начиная со 2-го, на</w:t>
            </w:r>
            <w:r w:rsidRPr="008F74A7">
              <w:rPr>
                <w:rFonts w:ascii="PT Sans" w:eastAsia="Times New Roman" w:hAnsi="PT Sans" w:cs="Times New Roman"/>
                <w:b/>
                <w:bCs/>
                <w:color w:val="000000" w:themeColor="text1"/>
                <w:sz w:val="19"/>
                <w:lang w:eastAsia="ru-RU"/>
              </w:rPr>
              <w:t xml:space="preserve"> </w:t>
            </w:r>
            <w:r w:rsidRPr="008F74A7">
              <w:rPr>
                <w:rFonts w:ascii="PT Sans" w:eastAsia="Times New Roman" w:hAnsi="PT Sans" w:cs="Times New Roman"/>
                <w:b/>
                <w:bCs/>
                <w:color w:val="000000" w:themeColor="text1"/>
                <w:sz w:val="19"/>
                <w:lang w:eastAsia="ru-RU"/>
              </w:rPr>
              <w:lastRenderedPageBreak/>
              <w:t>1 000 руб</w:t>
            </w:r>
            <w:r w:rsidRPr="008F74A7">
              <w:rPr>
                <w:rFonts w:ascii="PT Sans" w:eastAsia="Times New Roman" w:hAnsi="PT Sans" w:cs="Times New Roman"/>
                <w:color w:val="000000" w:themeColor="text1"/>
                <w:sz w:val="19"/>
                <w:szCs w:val="19"/>
                <w:lang w:eastAsia="ru-RU"/>
              </w:rPr>
              <w:t>. При этом общий размер платы за УПТХ не может превышать</w:t>
            </w:r>
            <w:r w:rsidRPr="008F74A7">
              <w:rPr>
                <w:rFonts w:ascii="PT Sans" w:eastAsia="Times New Roman" w:hAnsi="PT Sans" w:cs="Times New Roman"/>
                <w:i/>
                <w:iCs/>
                <w:color w:val="000000" w:themeColor="text1"/>
                <w:sz w:val="19"/>
                <w:lang w:eastAsia="ru-RU"/>
              </w:rPr>
              <w:t>. </w:t>
            </w:r>
            <w:r w:rsidRPr="008F74A7">
              <w:rPr>
                <w:rFonts w:ascii="PT Sans" w:eastAsia="Times New Roman" w:hAnsi="PT Sans" w:cs="Times New Roman"/>
                <w:b/>
                <w:bCs/>
                <w:color w:val="000000" w:themeColor="text1"/>
                <w:sz w:val="19"/>
                <w:lang w:eastAsia="ru-RU"/>
              </w:rPr>
              <w:t>8 00руб.</w:t>
            </w:r>
          </w:p>
        </w:tc>
      </w:tr>
      <w:tr w:rsidR="008F74A7" w:rsidRPr="008F74A7" w:rsidTr="008F74A7">
        <w:trPr>
          <w:tblCellSpacing w:w="0" w:type="dxa"/>
        </w:trPr>
        <w:tc>
          <w:tcPr>
            <w:tcW w:w="886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lastRenderedPageBreak/>
              <w:t>б) Не подлежащие обязательному нотариальному удостоверению</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супругу, родителям, детям, внукам</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 xml:space="preserve">до 10 000 </w:t>
            </w:r>
            <w:proofErr w:type="spellStart"/>
            <w:r w:rsidRPr="008F74A7">
              <w:rPr>
                <w:rFonts w:ascii="PT Sans" w:eastAsia="Times New Roman" w:hAnsi="PT Sans" w:cs="Times New Roman"/>
                <w:b/>
                <w:bCs/>
                <w:color w:val="000000" w:themeColor="text1"/>
                <w:sz w:val="19"/>
                <w:lang w:eastAsia="ru-RU"/>
              </w:rPr>
              <w:t>000</w:t>
            </w:r>
            <w:proofErr w:type="spellEnd"/>
            <w:r w:rsidRPr="008F74A7">
              <w:rPr>
                <w:rFonts w:ascii="PT Sans" w:eastAsia="Times New Roman" w:hAnsi="PT Sans" w:cs="Times New Roman"/>
                <w:b/>
                <w:bCs/>
                <w:color w:val="000000" w:themeColor="text1"/>
                <w:sz w:val="19"/>
                <w:lang w:eastAsia="ru-RU"/>
              </w:rPr>
              <w:t xml:space="preserve"> рублей </w:t>
            </w:r>
            <w:r w:rsidRPr="008F74A7">
              <w:rPr>
                <w:rFonts w:ascii="PT Sans" w:eastAsia="Times New Roman" w:hAnsi="PT Sans" w:cs="Times New Roman"/>
                <w:color w:val="000000" w:themeColor="text1"/>
                <w:sz w:val="19"/>
                <w:szCs w:val="19"/>
                <w:lang w:eastAsia="ru-RU"/>
              </w:rPr>
              <w:t>включительно - 3 000 рублей плюс 0,2 процента оценки недвижимого имущества (суммы сделки);</w:t>
            </w:r>
            <w:r w:rsidRPr="008F74A7">
              <w:rPr>
                <w:rFonts w:ascii="PT Sans" w:eastAsia="Times New Roman" w:hAnsi="PT Sans" w:cs="Times New Roman"/>
                <w:color w:val="000000" w:themeColor="text1"/>
                <w:sz w:val="19"/>
                <w:szCs w:val="19"/>
                <w:lang w:eastAsia="ru-RU"/>
              </w:rPr>
              <w:br/>
            </w:r>
            <w:r w:rsidRPr="008F74A7">
              <w:rPr>
                <w:rFonts w:ascii="PT Sans" w:eastAsia="Times New Roman" w:hAnsi="PT Sans" w:cs="Times New Roman"/>
                <w:b/>
                <w:bCs/>
                <w:color w:val="000000" w:themeColor="text1"/>
                <w:sz w:val="19"/>
                <w:lang w:eastAsia="ru-RU"/>
              </w:rPr>
              <w:t xml:space="preserve">свыше 10 000 </w:t>
            </w:r>
            <w:proofErr w:type="spellStart"/>
            <w:r w:rsidRPr="008F74A7">
              <w:rPr>
                <w:rFonts w:ascii="PT Sans" w:eastAsia="Times New Roman" w:hAnsi="PT Sans" w:cs="Times New Roman"/>
                <w:b/>
                <w:bCs/>
                <w:color w:val="000000" w:themeColor="text1"/>
                <w:sz w:val="19"/>
                <w:lang w:eastAsia="ru-RU"/>
              </w:rPr>
              <w:t>000</w:t>
            </w:r>
            <w:proofErr w:type="spellEnd"/>
            <w:r w:rsidRPr="008F74A7">
              <w:rPr>
                <w:rFonts w:ascii="PT Sans" w:eastAsia="Times New Roman" w:hAnsi="PT Sans" w:cs="Times New Roman"/>
                <w:b/>
                <w:bCs/>
                <w:color w:val="000000" w:themeColor="text1"/>
                <w:sz w:val="19"/>
                <w:lang w:eastAsia="ru-RU"/>
              </w:rPr>
              <w:t xml:space="preserve"> рублей</w:t>
            </w:r>
            <w:r w:rsidRPr="008F74A7">
              <w:rPr>
                <w:rFonts w:ascii="PT Sans" w:eastAsia="Times New Roman" w:hAnsi="PT Sans" w:cs="Times New Roman"/>
                <w:color w:val="000000" w:themeColor="text1"/>
                <w:sz w:val="19"/>
                <w:szCs w:val="19"/>
                <w:lang w:eastAsia="ru-RU"/>
              </w:rPr>
              <w:t xml:space="preserve"> - 23 000 рублей плюс 0,1 процента суммы сделки, превышающей 10 000 </w:t>
            </w:r>
            <w:proofErr w:type="spellStart"/>
            <w:r w:rsidRPr="008F74A7">
              <w:rPr>
                <w:rFonts w:ascii="PT Sans" w:eastAsia="Times New Roman" w:hAnsi="PT Sans" w:cs="Times New Roman"/>
                <w:color w:val="000000" w:themeColor="text1"/>
                <w:sz w:val="19"/>
                <w:szCs w:val="19"/>
                <w:lang w:eastAsia="ru-RU"/>
              </w:rPr>
              <w:t>000</w:t>
            </w:r>
            <w:proofErr w:type="spellEnd"/>
            <w:r w:rsidRPr="008F74A7">
              <w:rPr>
                <w:rFonts w:ascii="PT Sans" w:eastAsia="Times New Roman" w:hAnsi="PT Sans" w:cs="Times New Roman"/>
                <w:color w:val="000000" w:themeColor="text1"/>
                <w:sz w:val="19"/>
                <w:szCs w:val="19"/>
                <w:lang w:eastAsia="ru-RU"/>
              </w:rPr>
              <w:t xml:space="preserve"> рублей, но не более 50 000 рублей</w:t>
            </w:r>
          </w:p>
        </w:tc>
        <w:tc>
          <w:tcPr>
            <w:tcW w:w="91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6 000,00</w:t>
            </w:r>
          </w:p>
        </w:tc>
        <w:tc>
          <w:tcPr>
            <w:tcW w:w="22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При отчуждении нескольких объектов недвижимого имущества в одном договоре (для отчуждения которых законодательством предусмотрена различная – как обязательная нотариальная, так и простая письменная – форма), нотариальные тарифы исчисляются отдельно для обязательной и необязательной нотариальной формы, и их размеры подлежат суммированию, поскольку такие договоры включают в себя две категории сделок. Плата за УПТХ взимается однократно по большей стоимости (Письмо Департамента налоговой и таможенной политики Минфина России от 06.02.2017 № 03-05-05-03/6084).</w:t>
            </w:r>
          </w:p>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Несовершеннолетние освобождаются от взимания платы за УПТХ при отчуждении ими недвижимого имущества пропорционально их доле в праве на отчуждаемую недвижимость и с учётом распределения платы между сторонами договора. При этом размер льготы рассчитывается от половины платы за УПТХ, которую уплачивает отчуждающая сторона. Например, если по договору 1/2 доля отчуждается несовершеннолетним, и 1/2 – совершеннолетним лицом, то льгота составит 1/4 долю от полного размера платы за УПТХ (половина от платы, уплачиваемой отчуждающей стороной).</w:t>
            </w:r>
          </w:p>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xml:space="preserve">К п. «б»: в случае отчуждения нескольких объектов недвижимости в одном договоре, плата на УПТХ увеличивается за каждый дополнительный </w:t>
            </w:r>
            <w:proofErr w:type="gramStart"/>
            <w:r w:rsidRPr="008F74A7">
              <w:rPr>
                <w:rFonts w:ascii="PT Sans" w:eastAsia="Times New Roman" w:hAnsi="PT Sans" w:cs="Times New Roman"/>
                <w:color w:val="000000" w:themeColor="text1"/>
                <w:sz w:val="19"/>
                <w:szCs w:val="19"/>
                <w:lang w:eastAsia="ru-RU"/>
              </w:rPr>
              <w:t>объект</w:t>
            </w:r>
            <w:proofErr w:type="gramEnd"/>
            <w:r w:rsidRPr="008F74A7">
              <w:rPr>
                <w:rFonts w:ascii="PT Sans" w:eastAsia="Times New Roman" w:hAnsi="PT Sans" w:cs="Times New Roman"/>
                <w:color w:val="000000" w:themeColor="text1"/>
                <w:sz w:val="19"/>
                <w:szCs w:val="19"/>
                <w:lang w:eastAsia="ru-RU"/>
              </w:rPr>
              <w:t xml:space="preserve"> начиная со 2-го, на </w:t>
            </w:r>
            <w:r w:rsidRPr="008F74A7">
              <w:rPr>
                <w:rFonts w:ascii="PT Sans" w:eastAsia="Times New Roman" w:hAnsi="PT Sans" w:cs="Times New Roman"/>
                <w:b/>
                <w:bCs/>
                <w:color w:val="000000" w:themeColor="text1"/>
                <w:sz w:val="19"/>
                <w:lang w:eastAsia="ru-RU"/>
              </w:rPr>
              <w:t xml:space="preserve">1 000 </w:t>
            </w:r>
            <w:r w:rsidRPr="008F74A7">
              <w:rPr>
                <w:rFonts w:ascii="PT Sans" w:eastAsia="Times New Roman" w:hAnsi="PT Sans" w:cs="Times New Roman"/>
                <w:color w:val="000000" w:themeColor="text1"/>
                <w:sz w:val="19"/>
                <w:szCs w:val="19"/>
                <w:lang w:eastAsia="ru-RU"/>
              </w:rPr>
              <w:t>руб. При этом общий размер платы за УПТХ не может превышать</w:t>
            </w:r>
            <w:r w:rsidRPr="008F74A7">
              <w:rPr>
                <w:rFonts w:ascii="PT Sans" w:eastAsia="Times New Roman" w:hAnsi="PT Sans" w:cs="Times New Roman"/>
                <w:i/>
                <w:iCs/>
                <w:color w:val="000000" w:themeColor="text1"/>
                <w:sz w:val="19"/>
                <w:lang w:eastAsia="ru-RU"/>
              </w:rPr>
              <w:t>. </w:t>
            </w:r>
            <w:r w:rsidRPr="008F74A7">
              <w:rPr>
                <w:rFonts w:ascii="PT Sans" w:eastAsia="Times New Roman" w:hAnsi="PT Sans" w:cs="Times New Roman"/>
                <w:b/>
                <w:bCs/>
                <w:color w:val="000000" w:themeColor="text1"/>
                <w:sz w:val="19"/>
                <w:lang w:eastAsia="ru-RU"/>
              </w:rPr>
              <w:t xml:space="preserve">8 000 </w:t>
            </w:r>
            <w:r w:rsidRPr="008F74A7">
              <w:rPr>
                <w:rFonts w:ascii="PT Sans" w:eastAsia="Times New Roman" w:hAnsi="PT Sans" w:cs="Times New Roman"/>
                <w:color w:val="000000" w:themeColor="text1"/>
                <w:sz w:val="19"/>
                <w:szCs w:val="19"/>
                <w:lang w:eastAsia="ru-RU"/>
              </w:rPr>
              <w:t>руб.</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другим лицам</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 xml:space="preserve">до 1 000 </w:t>
            </w:r>
            <w:proofErr w:type="spellStart"/>
            <w:r w:rsidRPr="008F74A7">
              <w:rPr>
                <w:rFonts w:ascii="PT Sans" w:eastAsia="Times New Roman" w:hAnsi="PT Sans" w:cs="Times New Roman"/>
                <w:b/>
                <w:bCs/>
                <w:color w:val="000000" w:themeColor="text1"/>
                <w:sz w:val="19"/>
                <w:lang w:eastAsia="ru-RU"/>
              </w:rPr>
              <w:t>000</w:t>
            </w:r>
            <w:proofErr w:type="spellEnd"/>
            <w:r w:rsidRPr="008F74A7">
              <w:rPr>
                <w:rFonts w:ascii="PT Sans" w:eastAsia="Times New Roman" w:hAnsi="PT Sans" w:cs="Times New Roman"/>
                <w:b/>
                <w:bCs/>
                <w:color w:val="000000" w:themeColor="text1"/>
                <w:sz w:val="19"/>
                <w:lang w:eastAsia="ru-RU"/>
              </w:rPr>
              <w:t xml:space="preserve"> рублей </w:t>
            </w:r>
            <w:r w:rsidRPr="008F74A7">
              <w:rPr>
                <w:rFonts w:ascii="PT Sans" w:eastAsia="Times New Roman" w:hAnsi="PT Sans" w:cs="Times New Roman"/>
                <w:color w:val="000000" w:themeColor="text1"/>
                <w:sz w:val="19"/>
                <w:szCs w:val="19"/>
                <w:lang w:eastAsia="ru-RU"/>
              </w:rPr>
              <w:t>включительно - 3 000 рублей плюс 0,4 процента суммы сделки;</w:t>
            </w:r>
            <w:r w:rsidRPr="008F74A7">
              <w:rPr>
                <w:rFonts w:ascii="PT Sans" w:eastAsia="Times New Roman" w:hAnsi="PT Sans" w:cs="Times New Roman"/>
                <w:color w:val="000000" w:themeColor="text1"/>
                <w:sz w:val="19"/>
                <w:szCs w:val="19"/>
                <w:lang w:eastAsia="ru-RU"/>
              </w:rPr>
              <w:br/>
            </w:r>
            <w:r w:rsidRPr="008F74A7">
              <w:rPr>
                <w:rFonts w:ascii="PT Sans" w:eastAsia="Times New Roman" w:hAnsi="PT Sans" w:cs="Times New Roman"/>
                <w:b/>
                <w:bCs/>
                <w:color w:val="000000" w:themeColor="text1"/>
                <w:sz w:val="19"/>
                <w:lang w:eastAsia="ru-RU"/>
              </w:rPr>
              <w:t xml:space="preserve">свыше 1 000 </w:t>
            </w:r>
            <w:proofErr w:type="spellStart"/>
            <w:r w:rsidRPr="008F74A7">
              <w:rPr>
                <w:rFonts w:ascii="PT Sans" w:eastAsia="Times New Roman" w:hAnsi="PT Sans" w:cs="Times New Roman"/>
                <w:b/>
                <w:bCs/>
                <w:color w:val="000000" w:themeColor="text1"/>
                <w:sz w:val="19"/>
                <w:lang w:eastAsia="ru-RU"/>
              </w:rPr>
              <w:t>000</w:t>
            </w:r>
            <w:proofErr w:type="spellEnd"/>
            <w:r w:rsidRPr="008F74A7">
              <w:rPr>
                <w:rFonts w:ascii="PT Sans" w:eastAsia="Times New Roman" w:hAnsi="PT Sans" w:cs="Times New Roman"/>
                <w:b/>
                <w:bCs/>
                <w:color w:val="000000" w:themeColor="text1"/>
                <w:sz w:val="19"/>
                <w:lang w:eastAsia="ru-RU"/>
              </w:rPr>
              <w:t xml:space="preserve"> рублей до 10 000 </w:t>
            </w:r>
            <w:proofErr w:type="spellStart"/>
            <w:r w:rsidRPr="008F74A7">
              <w:rPr>
                <w:rFonts w:ascii="PT Sans" w:eastAsia="Times New Roman" w:hAnsi="PT Sans" w:cs="Times New Roman"/>
                <w:b/>
                <w:bCs/>
                <w:color w:val="000000" w:themeColor="text1"/>
                <w:sz w:val="19"/>
                <w:lang w:eastAsia="ru-RU"/>
              </w:rPr>
              <w:t>000</w:t>
            </w:r>
            <w:proofErr w:type="spellEnd"/>
            <w:r w:rsidRPr="008F74A7">
              <w:rPr>
                <w:rFonts w:ascii="PT Sans" w:eastAsia="Times New Roman" w:hAnsi="PT Sans" w:cs="Times New Roman"/>
                <w:b/>
                <w:bCs/>
                <w:color w:val="000000" w:themeColor="text1"/>
                <w:sz w:val="19"/>
                <w:lang w:eastAsia="ru-RU"/>
              </w:rPr>
              <w:t xml:space="preserve"> рублей </w:t>
            </w:r>
            <w:r w:rsidRPr="008F74A7">
              <w:rPr>
                <w:rFonts w:ascii="PT Sans" w:eastAsia="Times New Roman" w:hAnsi="PT Sans" w:cs="Times New Roman"/>
                <w:color w:val="000000" w:themeColor="text1"/>
                <w:sz w:val="19"/>
                <w:szCs w:val="19"/>
                <w:lang w:eastAsia="ru-RU"/>
              </w:rPr>
              <w:t xml:space="preserve">включительно - 7 000 рублей плюс 0,2 процента суммы сделки, превышающей 1 000 </w:t>
            </w:r>
            <w:proofErr w:type="spellStart"/>
            <w:r w:rsidRPr="008F74A7">
              <w:rPr>
                <w:rFonts w:ascii="PT Sans" w:eastAsia="Times New Roman" w:hAnsi="PT Sans" w:cs="Times New Roman"/>
                <w:color w:val="000000" w:themeColor="text1"/>
                <w:sz w:val="19"/>
                <w:szCs w:val="19"/>
                <w:lang w:eastAsia="ru-RU"/>
              </w:rPr>
              <w:t>000</w:t>
            </w:r>
            <w:proofErr w:type="spellEnd"/>
            <w:r w:rsidRPr="008F74A7">
              <w:rPr>
                <w:rFonts w:ascii="PT Sans" w:eastAsia="Times New Roman" w:hAnsi="PT Sans" w:cs="Times New Roman"/>
                <w:color w:val="000000" w:themeColor="text1"/>
                <w:sz w:val="19"/>
                <w:szCs w:val="19"/>
                <w:lang w:eastAsia="ru-RU"/>
              </w:rPr>
              <w:t xml:space="preserve"> рублей;</w:t>
            </w:r>
            <w:r w:rsidRPr="008F74A7">
              <w:rPr>
                <w:rFonts w:ascii="PT Sans" w:eastAsia="Times New Roman" w:hAnsi="PT Sans" w:cs="Times New Roman"/>
                <w:color w:val="000000" w:themeColor="text1"/>
                <w:sz w:val="19"/>
                <w:szCs w:val="19"/>
                <w:lang w:eastAsia="ru-RU"/>
              </w:rPr>
              <w:br/>
            </w:r>
            <w:r w:rsidRPr="008F74A7">
              <w:rPr>
                <w:rFonts w:ascii="PT Sans" w:eastAsia="Times New Roman" w:hAnsi="PT Sans" w:cs="Times New Roman"/>
                <w:b/>
                <w:bCs/>
                <w:color w:val="000000" w:themeColor="text1"/>
                <w:sz w:val="19"/>
                <w:lang w:eastAsia="ru-RU"/>
              </w:rPr>
              <w:t xml:space="preserve">свыше 10 000 </w:t>
            </w:r>
            <w:proofErr w:type="spellStart"/>
            <w:r w:rsidRPr="008F74A7">
              <w:rPr>
                <w:rFonts w:ascii="PT Sans" w:eastAsia="Times New Roman" w:hAnsi="PT Sans" w:cs="Times New Roman"/>
                <w:b/>
                <w:bCs/>
                <w:color w:val="000000" w:themeColor="text1"/>
                <w:sz w:val="19"/>
                <w:lang w:eastAsia="ru-RU"/>
              </w:rPr>
              <w:t>000</w:t>
            </w:r>
            <w:proofErr w:type="spellEnd"/>
            <w:r w:rsidRPr="008F74A7">
              <w:rPr>
                <w:rFonts w:ascii="PT Sans" w:eastAsia="Times New Roman" w:hAnsi="PT Sans" w:cs="Times New Roman"/>
                <w:b/>
                <w:bCs/>
                <w:color w:val="000000" w:themeColor="text1"/>
                <w:sz w:val="19"/>
                <w:lang w:eastAsia="ru-RU"/>
              </w:rPr>
              <w:t xml:space="preserve"> рублей</w:t>
            </w:r>
            <w:r w:rsidRPr="008F74A7">
              <w:rPr>
                <w:rFonts w:ascii="PT Sans" w:eastAsia="Times New Roman" w:hAnsi="PT Sans" w:cs="Times New Roman"/>
                <w:color w:val="000000" w:themeColor="text1"/>
                <w:sz w:val="19"/>
                <w:szCs w:val="19"/>
                <w:lang w:eastAsia="ru-RU"/>
              </w:rPr>
              <w:t xml:space="preserve"> - 25 000 рублей плюс 0,1 процента суммы сделки, превышающей 10 000 </w:t>
            </w:r>
            <w:proofErr w:type="spellStart"/>
            <w:r w:rsidRPr="008F74A7">
              <w:rPr>
                <w:rFonts w:ascii="PT Sans" w:eastAsia="Times New Roman" w:hAnsi="PT Sans" w:cs="Times New Roman"/>
                <w:color w:val="000000" w:themeColor="text1"/>
                <w:sz w:val="19"/>
                <w:szCs w:val="19"/>
                <w:lang w:eastAsia="ru-RU"/>
              </w:rPr>
              <w:t>000</w:t>
            </w:r>
            <w:proofErr w:type="spellEnd"/>
            <w:r w:rsidRPr="008F74A7">
              <w:rPr>
                <w:rFonts w:ascii="PT Sans" w:eastAsia="Times New Roman" w:hAnsi="PT Sans" w:cs="Times New Roman"/>
                <w:color w:val="000000" w:themeColor="text1"/>
                <w:sz w:val="19"/>
                <w:szCs w:val="19"/>
                <w:lang w:eastAsia="ru-RU"/>
              </w:rPr>
              <w:t xml:space="preserve"> рублей, а в случае отчуждения жилых помещений (квартир, комнат, жилых домов) и земельных участков, занятых жилыми домами, - не более 100 000 рублей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0" w:line="240" w:lineRule="auto"/>
              <w:rPr>
                <w:rFonts w:ascii="PT Sans" w:eastAsia="Times New Roman" w:hAnsi="PT Sans" w:cs="Times New Roman"/>
                <w:color w:val="000000" w:themeColor="text1"/>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0" w:line="240" w:lineRule="auto"/>
              <w:rPr>
                <w:rFonts w:ascii="PT Sans" w:eastAsia="Times New Roman" w:hAnsi="PT Sans" w:cs="Times New Roman"/>
                <w:color w:val="000000" w:themeColor="text1"/>
                <w:sz w:val="19"/>
                <w:szCs w:val="19"/>
                <w:lang w:eastAsia="ru-RU"/>
              </w:rPr>
            </w:pP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xml:space="preserve">Договор по оформлению в долевую собственность родителей и детей </w:t>
            </w:r>
            <w:r w:rsidRPr="008F74A7">
              <w:rPr>
                <w:rFonts w:ascii="PT Sans" w:eastAsia="Times New Roman" w:hAnsi="PT Sans" w:cs="Times New Roman"/>
                <w:color w:val="000000" w:themeColor="text1"/>
                <w:sz w:val="19"/>
                <w:szCs w:val="19"/>
                <w:lang w:eastAsia="ru-RU"/>
              </w:rPr>
              <w:lastRenderedPageBreak/>
              <w:t>жилого помещения, приобретенного с исп. средств </w:t>
            </w:r>
            <w:r w:rsidRPr="008F74A7">
              <w:rPr>
                <w:rFonts w:ascii="PT Sans" w:eastAsia="Times New Roman" w:hAnsi="PT Sans" w:cs="Times New Roman"/>
                <w:b/>
                <w:bCs/>
                <w:color w:val="000000" w:themeColor="text1"/>
                <w:sz w:val="19"/>
                <w:lang w:eastAsia="ru-RU"/>
              </w:rPr>
              <w:t>материнского капитала</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lastRenderedPageBreak/>
              <w:t> 500,00р.</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5 000,00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xml:space="preserve">Если при заключении договора (соглашения) супруги </w:t>
            </w:r>
            <w:r w:rsidRPr="008F74A7">
              <w:rPr>
                <w:rFonts w:ascii="PT Sans" w:eastAsia="Times New Roman" w:hAnsi="PT Sans" w:cs="Times New Roman"/>
                <w:color w:val="000000" w:themeColor="text1"/>
                <w:sz w:val="19"/>
                <w:szCs w:val="19"/>
                <w:lang w:eastAsia="ru-RU"/>
              </w:rPr>
              <w:lastRenderedPageBreak/>
              <w:t>включают в него соглашение о разделе доли жилого помещения, которая приобретена на общие средства супругов, нотариальный тариф исчисляется за каждую сделку в отдельности и суммируется, а УПТХ взимается однократно по большей стоимости.</w:t>
            </w:r>
          </w:p>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Несовершеннолетние освобождаются от взимания платы за УПТХ при заключении данного договора (соглашения). Освобождение производится пропорционально размеру выделяемой несовершеннолетним доли в праве собственности.</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lastRenderedPageBreak/>
              <w:t>Договор ренты, пожизненного содержания с иждивением</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0,5 % суммы договора, но не менее 300 руб. и не более 20 000 руб.</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6 000,00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r>
      <w:tr w:rsidR="008F74A7" w:rsidRPr="008F74A7" w:rsidTr="008F74A7">
        <w:trPr>
          <w:tblCellSpacing w:w="0" w:type="dxa"/>
        </w:trPr>
        <w:tc>
          <w:tcPr>
            <w:tcW w:w="886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Договор ипотеки, требующий обязательной нотариальной формы</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а) долей в праве общей долевой собственности на жилое помещение или жилой дом с земельным участком, в обеспечение возврата кредита (займа) на приобретение жилого дома, квартиры</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200,00р.</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8 000,00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б) долей  в праве общей собственности на жилое помещение, дом с земельным участком (не целевое)</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0,3 процента суммы договора, но не более 3 000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8 000,00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xml:space="preserve">К п. «б»: если по одному договору закладывается более одного объекта недвижимости, за каждый дополнительный объект, начиная со второго, плата за УПТХ увеличивается на </w:t>
            </w:r>
            <w:r w:rsidRPr="008F74A7">
              <w:rPr>
                <w:rFonts w:ascii="PT Sans" w:eastAsia="Times New Roman" w:hAnsi="PT Sans" w:cs="Times New Roman"/>
                <w:b/>
                <w:bCs/>
                <w:color w:val="000000" w:themeColor="text1"/>
                <w:sz w:val="19"/>
                <w:lang w:eastAsia="ru-RU"/>
              </w:rPr>
              <w:t>1 000</w:t>
            </w:r>
            <w:r w:rsidRPr="008F74A7">
              <w:rPr>
                <w:rFonts w:ascii="PT Sans" w:eastAsia="Times New Roman" w:hAnsi="PT Sans" w:cs="Times New Roman"/>
                <w:color w:val="000000" w:themeColor="text1"/>
                <w:sz w:val="19"/>
                <w:szCs w:val="19"/>
                <w:lang w:eastAsia="ru-RU"/>
              </w:rPr>
              <w:t xml:space="preserve"> руб., но в общей сумме не может превышать </w:t>
            </w:r>
            <w:r w:rsidRPr="008F74A7">
              <w:rPr>
                <w:rFonts w:ascii="PT Sans" w:eastAsia="Times New Roman" w:hAnsi="PT Sans" w:cs="Times New Roman"/>
                <w:b/>
                <w:bCs/>
                <w:color w:val="000000" w:themeColor="text1"/>
                <w:sz w:val="19"/>
                <w:lang w:eastAsia="ru-RU"/>
              </w:rPr>
              <w:t>11 000</w:t>
            </w:r>
            <w:r w:rsidRPr="008F74A7">
              <w:rPr>
                <w:rFonts w:ascii="PT Sans" w:eastAsia="Times New Roman" w:hAnsi="PT Sans" w:cs="Times New Roman"/>
                <w:color w:val="000000" w:themeColor="text1"/>
                <w:sz w:val="19"/>
                <w:szCs w:val="19"/>
                <w:lang w:eastAsia="ru-RU"/>
              </w:rPr>
              <w:t xml:space="preserve"> руб.</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В) прочие договоры ипотеки</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500,00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8 000,00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xml:space="preserve">К п. «в»: если по одному договору закладывается более одного объекта недвижимости, за каждый дополнительный объект, начиная со второго, плата за УПТХ увеличивается на </w:t>
            </w:r>
            <w:r w:rsidRPr="008F74A7">
              <w:rPr>
                <w:rFonts w:ascii="PT Sans" w:eastAsia="Times New Roman" w:hAnsi="PT Sans" w:cs="Times New Roman"/>
                <w:b/>
                <w:bCs/>
                <w:color w:val="000000" w:themeColor="text1"/>
                <w:sz w:val="19"/>
                <w:lang w:eastAsia="ru-RU"/>
              </w:rPr>
              <w:t>1 000</w:t>
            </w:r>
            <w:r w:rsidRPr="008F74A7">
              <w:rPr>
                <w:rFonts w:ascii="PT Sans" w:eastAsia="Times New Roman" w:hAnsi="PT Sans" w:cs="Times New Roman"/>
                <w:color w:val="000000" w:themeColor="text1"/>
                <w:sz w:val="19"/>
                <w:szCs w:val="19"/>
                <w:lang w:eastAsia="ru-RU"/>
              </w:rPr>
              <w:t xml:space="preserve"> руб., но в общей сумме не может превышать </w:t>
            </w:r>
            <w:r w:rsidRPr="008F74A7">
              <w:rPr>
                <w:rFonts w:ascii="PT Sans" w:eastAsia="Times New Roman" w:hAnsi="PT Sans" w:cs="Times New Roman"/>
                <w:b/>
                <w:bCs/>
                <w:color w:val="000000" w:themeColor="text1"/>
                <w:sz w:val="19"/>
                <w:lang w:eastAsia="ru-RU"/>
              </w:rPr>
              <w:t>12 000</w:t>
            </w:r>
            <w:r w:rsidRPr="008F74A7">
              <w:rPr>
                <w:rFonts w:ascii="PT Sans" w:eastAsia="Times New Roman" w:hAnsi="PT Sans" w:cs="Times New Roman"/>
                <w:color w:val="000000" w:themeColor="text1"/>
                <w:sz w:val="19"/>
                <w:szCs w:val="19"/>
                <w:lang w:eastAsia="ru-RU"/>
              </w:rPr>
              <w:t xml:space="preserve"> руб.</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Договор об ипотеке морских и воздушных судов, а также судов внутреннего плавания</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xml:space="preserve">до 1 000 </w:t>
            </w:r>
            <w:proofErr w:type="spellStart"/>
            <w:r w:rsidRPr="008F74A7">
              <w:rPr>
                <w:rFonts w:ascii="PT Sans" w:eastAsia="Times New Roman" w:hAnsi="PT Sans" w:cs="Times New Roman"/>
                <w:color w:val="000000" w:themeColor="text1"/>
                <w:sz w:val="19"/>
                <w:szCs w:val="19"/>
                <w:lang w:eastAsia="ru-RU"/>
              </w:rPr>
              <w:t>000</w:t>
            </w:r>
            <w:proofErr w:type="spellEnd"/>
            <w:r w:rsidRPr="008F74A7">
              <w:rPr>
                <w:rFonts w:ascii="PT Sans" w:eastAsia="Times New Roman" w:hAnsi="PT Sans" w:cs="Times New Roman"/>
                <w:color w:val="000000" w:themeColor="text1"/>
                <w:sz w:val="19"/>
                <w:szCs w:val="19"/>
                <w:lang w:eastAsia="ru-RU"/>
              </w:rPr>
              <w:t xml:space="preserve"> рублей включительно - 3 000 рублей плюс 0,4 процента суммы сделки;</w:t>
            </w:r>
          </w:p>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bookmarkStart w:id="1" w:name="dst100636"/>
            <w:bookmarkEnd w:id="1"/>
            <w:r w:rsidRPr="008F74A7">
              <w:rPr>
                <w:rFonts w:ascii="PT Sans" w:eastAsia="Times New Roman" w:hAnsi="PT Sans" w:cs="Times New Roman"/>
                <w:color w:val="000000" w:themeColor="text1"/>
                <w:sz w:val="19"/>
                <w:szCs w:val="19"/>
                <w:lang w:eastAsia="ru-RU"/>
              </w:rPr>
              <w:t xml:space="preserve">свыше 1 000 </w:t>
            </w:r>
            <w:proofErr w:type="spellStart"/>
            <w:r w:rsidRPr="008F74A7">
              <w:rPr>
                <w:rFonts w:ascii="PT Sans" w:eastAsia="Times New Roman" w:hAnsi="PT Sans" w:cs="Times New Roman"/>
                <w:color w:val="000000" w:themeColor="text1"/>
                <w:sz w:val="19"/>
                <w:szCs w:val="19"/>
                <w:lang w:eastAsia="ru-RU"/>
              </w:rPr>
              <w:t>000</w:t>
            </w:r>
            <w:proofErr w:type="spellEnd"/>
            <w:r w:rsidRPr="008F74A7">
              <w:rPr>
                <w:rFonts w:ascii="PT Sans" w:eastAsia="Times New Roman" w:hAnsi="PT Sans" w:cs="Times New Roman"/>
                <w:color w:val="000000" w:themeColor="text1"/>
                <w:sz w:val="19"/>
                <w:szCs w:val="19"/>
                <w:lang w:eastAsia="ru-RU"/>
              </w:rPr>
              <w:t xml:space="preserve"> рублей до 10 000 </w:t>
            </w:r>
            <w:proofErr w:type="spellStart"/>
            <w:r w:rsidRPr="008F74A7">
              <w:rPr>
                <w:rFonts w:ascii="PT Sans" w:eastAsia="Times New Roman" w:hAnsi="PT Sans" w:cs="Times New Roman"/>
                <w:color w:val="000000" w:themeColor="text1"/>
                <w:sz w:val="19"/>
                <w:szCs w:val="19"/>
                <w:lang w:eastAsia="ru-RU"/>
              </w:rPr>
              <w:t>000</w:t>
            </w:r>
            <w:proofErr w:type="spellEnd"/>
            <w:r w:rsidRPr="008F74A7">
              <w:rPr>
                <w:rFonts w:ascii="PT Sans" w:eastAsia="Times New Roman" w:hAnsi="PT Sans" w:cs="Times New Roman"/>
                <w:color w:val="000000" w:themeColor="text1"/>
                <w:sz w:val="19"/>
                <w:szCs w:val="19"/>
                <w:lang w:eastAsia="ru-RU"/>
              </w:rPr>
              <w:t xml:space="preserve"> рублей включительно - 7 000 рублей плюс 0,2 процента суммы сделки, превышающей 1 000 </w:t>
            </w:r>
            <w:proofErr w:type="spellStart"/>
            <w:r w:rsidRPr="008F74A7">
              <w:rPr>
                <w:rFonts w:ascii="PT Sans" w:eastAsia="Times New Roman" w:hAnsi="PT Sans" w:cs="Times New Roman"/>
                <w:color w:val="000000" w:themeColor="text1"/>
                <w:sz w:val="19"/>
                <w:szCs w:val="19"/>
                <w:lang w:eastAsia="ru-RU"/>
              </w:rPr>
              <w:t>000</w:t>
            </w:r>
            <w:proofErr w:type="spellEnd"/>
            <w:r w:rsidRPr="008F74A7">
              <w:rPr>
                <w:rFonts w:ascii="PT Sans" w:eastAsia="Times New Roman" w:hAnsi="PT Sans" w:cs="Times New Roman"/>
                <w:color w:val="000000" w:themeColor="text1"/>
                <w:sz w:val="19"/>
                <w:szCs w:val="19"/>
                <w:lang w:eastAsia="ru-RU"/>
              </w:rPr>
              <w:t xml:space="preserve"> рублей;</w:t>
            </w:r>
          </w:p>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bookmarkStart w:id="2" w:name="dst100637"/>
            <w:bookmarkEnd w:id="2"/>
            <w:r w:rsidRPr="008F74A7">
              <w:rPr>
                <w:rFonts w:ascii="PT Sans" w:eastAsia="Times New Roman" w:hAnsi="PT Sans" w:cs="Times New Roman"/>
                <w:color w:val="000000" w:themeColor="text1"/>
                <w:sz w:val="19"/>
                <w:szCs w:val="19"/>
                <w:lang w:eastAsia="ru-RU"/>
              </w:rPr>
              <w:t xml:space="preserve">свыше 10 000 </w:t>
            </w:r>
            <w:proofErr w:type="spellStart"/>
            <w:r w:rsidRPr="008F74A7">
              <w:rPr>
                <w:rFonts w:ascii="PT Sans" w:eastAsia="Times New Roman" w:hAnsi="PT Sans" w:cs="Times New Roman"/>
                <w:color w:val="000000" w:themeColor="text1"/>
                <w:sz w:val="19"/>
                <w:szCs w:val="19"/>
                <w:lang w:eastAsia="ru-RU"/>
              </w:rPr>
              <w:t>000</w:t>
            </w:r>
            <w:proofErr w:type="spellEnd"/>
            <w:r w:rsidRPr="008F74A7">
              <w:rPr>
                <w:rFonts w:ascii="PT Sans" w:eastAsia="Times New Roman" w:hAnsi="PT Sans" w:cs="Times New Roman"/>
                <w:color w:val="000000" w:themeColor="text1"/>
                <w:sz w:val="19"/>
                <w:szCs w:val="19"/>
                <w:lang w:eastAsia="ru-RU"/>
              </w:rPr>
              <w:t xml:space="preserve"> рублей - 25 000 рублей плюс 0,1 процента суммы сделки, превышающей 10 000 </w:t>
            </w:r>
            <w:proofErr w:type="spellStart"/>
            <w:r w:rsidRPr="008F74A7">
              <w:rPr>
                <w:rFonts w:ascii="PT Sans" w:eastAsia="Times New Roman" w:hAnsi="PT Sans" w:cs="Times New Roman"/>
                <w:color w:val="000000" w:themeColor="text1"/>
                <w:sz w:val="19"/>
                <w:szCs w:val="19"/>
                <w:lang w:eastAsia="ru-RU"/>
              </w:rPr>
              <w:t>000</w:t>
            </w:r>
            <w:proofErr w:type="spellEnd"/>
            <w:r w:rsidRPr="008F74A7">
              <w:rPr>
                <w:rFonts w:ascii="PT Sans" w:eastAsia="Times New Roman" w:hAnsi="PT Sans" w:cs="Times New Roman"/>
                <w:color w:val="000000" w:themeColor="text1"/>
                <w:sz w:val="19"/>
                <w:szCs w:val="19"/>
                <w:lang w:eastAsia="ru-RU"/>
              </w:rPr>
              <w:t xml:space="preserve"> рублей, а в случае отчуждения </w:t>
            </w:r>
            <w:r w:rsidRPr="008F74A7">
              <w:rPr>
                <w:rFonts w:ascii="PT Sans" w:eastAsia="Times New Roman" w:hAnsi="PT Sans" w:cs="Times New Roman"/>
                <w:color w:val="000000" w:themeColor="text1"/>
                <w:sz w:val="19"/>
                <w:szCs w:val="19"/>
                <w:lang w:eastAsia="ru-RU"/>
              </w:rPr>
              <w:lastRenderedPageBreak/>
              <w:t>жилых помещений (квартир, комнат, жилых домов) и земельных участков, занятых жилыми домами, - не более 100 000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lastRenderedPageBreak/>
              <w:t>8 000,00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lastRenderedPageBreak/>
              <w:t>Договор финансовой аренды (лизинга) воздушных, речных и морских судов</w:t>
            </w:r>
          </w:p>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0,5 процента суммы договора</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8 000,00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Договор уступки требования по договору об ипотеке жилого помещения, а также по кредитному договору и договору займа, обеспеченному ипотекой жилого помещения</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300,00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8 000,00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r>
      <w:tr w:rsidR="008F74A7" w:rsidRPr="008F74A7" w:rsidTr="008F74A7">
        <w:trPr>
          <w:tblCellSpacing w:w="0" w:type="dxa"/>
        </w:trPr>
        <w:tc>
          <w:tcPr>
            <w:tcW w:w="886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bookmarkStart w:id="3" w:name="2"/>
            <w:bookmarkEnd w:id="3"/>
            <w:r w:rsidRPr="008F74A7">
              <w:rPr>
                <w:rFonts w:ascii="PT Sans" w:eastAsia="Times New Roman" w:hAnsi="PT Sans" w:cs="Times New Roman"/>
                <w:b/>
                <w:bCs/>
                <w:color w:val="000000" w:themeColor="text1"/>
                <w:sz w:val="19"/>
                <w:lang w:eastAsia="ru-RU"/>
              </w:rPr>
              <w:t>СДЕЛКИ ПО СЕМЕЙНОМУ </w:t>
            </w:r>
            <w:r w:rsidRPr="008F74A7">
              <w:rPr>
                <w:rFonts w:ascii="PT Sans" w:eastAsia="Times New Roman" w:hAnsi="PT Sans" w:cs="Times New Roman"/>
                <w:color w:val="000000" w:themeColor="text1"/>
                <w:sz w:val="19"/>
                <w:szCs w:val="19"/>
                <w:lang w:eastAsia="ru-RU"/>
              </w:rPr>
              <w:t> </w:t>
            </w:r>
            <w:r w:rsidRPr="008F74A7">
              <w:rPr>
                <w:rFonts w:ascii="PT Sans" w:eastAsia="Times New Roman" w:hAnsi="PT Sans" w:cs="Times New Roman"/>
                <w:b/>
                <w:bCs/>
                <w:color w:val="000000" w:themeColor="text1"/>
                <w:sz w:val="19"/>
                <w:lang w:eastAsia="ru-RU"/>
              </w:rPr>
              <w:t>ЗАКОНОДАТЕЛЬСТВУ</w:t>
            </w:r>
          </w:p>
        </w:tc>
      </w:tr>
      <w:tr w:rsidR="008F74A7" w:rsidRPr="008F74A7" w:rsidTr="008F74A7">
        <w:trPr>
          <w:trHeight w:val="576"/>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hyperlink r:id="rId5" w:history="1">
              <w:r w:rsidRPr="008F74A7">
                <w:rPr>
                  <w:rFonts w:ascii="Times New Roman" w:eastAsia="Times New Roman" w:hAnsi="Times New Roman" w:cs="Times New Roman"/>
                  <w:color w:val="000000" w:themeColor="text1"/>
                  <w:sz w:val="19"/>
                  <w:u w:val="single"/>
                  <w:lang w:eastAsia="ru-RU"/>
                </w:rPr>
                <w:t>Брачный договор</w:t>
              </w:r>
            </w:hyperlink>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500,00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10 000,00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плюс 1000 руб. за каждый объект недвижимости, начиная со 2-го.</w:t>
            </w:r>
          </w:p>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При этом общий размер УПТХ не должен превышать 15 000 руб.</w:t>
            </w:r>
          </w:p>
        </w:tc>
      </w:tr>
      <w:tr w:rsidR="008F74A7" w:rsidRPr="008F74A7" w:rsidTr="008F74A7">
        <w:trPr>
          <w:trHeight w:val="192"/>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hyperlink r:id="rId6" w:history="1">
              <w:r w:rsidRPr="008F74A7">
                <w:rPr>
                  <w:rFonts w:ascii="Times New Roman" w:eastAsia="Times New Roman" w:hAnsi="Times New Roman" w:cs="Times New Roman"/>
                  <w:color w:val="000000" w:themeColor="text1"/>
                  <w:sz w:val="19"/>
                  <w:u w:val="single"/>
                  <w:lang w:eastAsia="ru-RU"/>
                </w:rPr>
                <w:t>Соглашение о разделе  общего имущества</w:t>
              </w:r>
            </w:hyperlink>
            <w:r w:rsidRPr="008F74A7">
              <w:rPr>
                <w:rFonts w:ascii="PT Sans" w:eastAsia="Times New Roman" w:hAnsi="PT Sans" w:cs="Times New Roman"/>
                <w:color w:val="000000" w:themeColor="text1"/>
                <w:sz w:val="19"/>
                <w:szCs w:val="19"/>
                <w:lang w:eastAsia="ru-RU"/>
              </w:rPr>
              <w:t> нажитого  супругами в браке</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0,5 процента суммы договора, но не менее 300 рублей и не более 20 000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8 000,00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плюс 1000 руб. за каждый объект недвижимости, начиная со 2-го.</w:t>
            </w:r>
          </w:p>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При этом общий размер УПТХ не должен превышать 12 000 руб.</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hyperlink r:id="rId7" w:history="1">
              <w:r w:rsidRPr="008F74A7">
                <w:rPr>
                  <w:rFonts w:ascii="Times New Roman" w:eastAsia="Times New Roman" w:hAnsi="Times New Roman" w:cs="Times New Roman"/>
                  <w:color w:val="000000" w:themeColor="text1"/>
                  <w:sz w:val="19"/>
                  <w:u w:val="single"/>
                  <w:lang w:eastAsia="ru-RU"/>
                </w:rPr>
                <w:t>Соглашение об уплате алиментов</w:t>
              </w:r>
            </w:hyperlink>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250,00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8 000,00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Прочие семейно-правовые договоры и соглашения (о месте жительства детей, порядке общения с детьми, воспитании детей и др.)</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500,00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8 000,00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r>
      <w:tr w:rsidR="008F74A7" w:rsidRPr="008F74A7" w:rsidTr="008F74A7">
        <w:trPr>
          <w:tblCellSpacing w:w="0" w:type="dxa"/>
        </w:trPr>
        <w:tc>
          <w:tcPr>
            <w:tcW w:w="886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bookmarkStart w:id="4" w:name="3"/>
            <w:bookmarkEnd w:id="4"/>
            <w:r w:rsidRPr="008F74A7">
              <w:rPr>
                <w:rFonts w:ascii="PT Sans" w:eastAsia="Times New Roman" w:hAnsi="PT Sans" w:cs="Times New Roman"/>
                <w:b/>
                <w:bCs/>
                <w:color w:val="000000" w:themeColor="text1"/>
                <w:sz w:val="19"/>
                <w:lang w:eastAsia="ru-RU"/>
              </w:rPr>
              <w:t>КОРПОРАТИВНЫЕ </w:t>
            </w:r>
            <w:r w:rsidRPr="008F74A7">
              <w:rPr>
                <w:rFonts w:ascii="PT Sans" w:eastAsia="Times New Roman" w:hAnsi="PT Sans" w:cs="Times New Roman"/>
                <w:color w:val="000000" w:themeColor="text1"/>
                <w:sz w:val="19"/>
                <w:szCs w:val="19"/>
                <w:lang w:eastAsia="ru-RU"/>
              </w:rPr>
              <w:t> </w:t>
            </w:r>
            <w:r w:rsidRPr="008F74A7">
              <w:rPr>
                <w:rFonts w:ascii="PT Sans" w:eastAsia="Times New Roman" w:hAnsi="PT Sans" w:cs="Times New Roman"/>
                <w:b/>
                <w:bCs/>
                <w:color w:val="000000" w:themeColor="text1"/>
                <w:sz w:val="19"/>
                <w:lang w:eastAsia="ru-RU"/>
              </w:rPr>
              <w:t>СДЕЛКИ</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xml:space="preserve">Договоры </w:t>
            </w:r>
            <w:r w:rsidRPr="008F74A7">
              <w:rPr>
                <w:rFonts w:ascii="PT Sans" w:eastAsia="Times New Roman" w:hAnsi="PT Sans" w:cs="Times New Roman"/>
                <w:b/>
                <w:bCs/>
                <w:color w:val="000000" w:themeColor="text1"/>
                <w:sz w:val="19"/>
                <w:lang w:eastAsia="ru-RU"/>
              </w:rPr>
              <w:t>отчуждения доли в уставном капитале ООО</w:t>
            </w:r>
            <w:r w:rsidRPr="008F74A7">
              <w:rPr>
                <w:rFonts w:ascii="PT Sans" w:eastAsia="Times New Roman" w:hAnsi="PT Sans" w:cs="Times New Roman"/>
                <w:color w:val="000000" w:themeColor="text1"/>
                <w:sz w:val="19"/>
                <w:szCs w:val="19"/>
                <w:lang w:eastAsia="ru-RU"/>
              </w:rPr>
              <w:t xml:space="preserve"> (продажи, мены, дарения, отступного, внесения доли в уставный капитал или в имущество ЮЛ и др.),   сторонами которого являются: </w:t>
            </w:r>
          </w:p>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а) только физические лица</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 xml:space="preserve">до 1 000 </w:t>
            </w:r>
            <w:proofErr w:type="spellStart"/>
            <w:r w:rsidRPr="008F74A7">
              <w:rPr>
                <w:rFonts w:ascii="PT Sans" w:eastAsia="Times New Roman" w:hAnsi="PT Sans" w:cs="Times New Roman"/>
                <w:b/>
                <w:bCs/>
                <w:color w:val="000000" w:themeColor="text1"/>
                <w:sz w:val="19"/>
                <w:lang w:eastAsia="ru-RU"/>
              </w:rPr>
              <w:t>000</w:t>
            </w:r>
            <w:proofErr w:type="spellEnd"/>
            <w:r w:rsidRPr="008F74A7">
              <w:rPr>
                <w:rFonts w:ascii="PT Sans" w:eastAsia="Times New Roman" w:hAnsi="PT Sans" w:cs="Times New Roman"/>
                <w:b/>
                <w:bCs/>
                <w:color w:val="000000" w:themeColor="text1"/>
                <w:sz w:val="19"/>
                <w:lang w:eastAsia="ru-RU"/>
              </w:rPr>
              <w:t xml:space="preserve"> рублей</w:t>
            </w:r>
            <w:r w:rsidRPr="008F74A7">
              <w:rPr>
                <w:rFonts w:ascii="PT Sans" w:eastAsia="Times New Roman" w:hAnsi="PT Sans" w:cs="Times New Roman"/>
                <w:color w:val="000000" w:themeColor="text1"/>
                <w:sz w:val="19"/>
                <w:szCs w:val="19"/>
                <w:lang w:eastAsia="ru-RU"/>
              </w:rPr>
              <w:t> - 0,5 процента суммы договора, но не менее 1 500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13 500,00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б) российские юридические лица</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 xml:space="preserve">от 1 000 001 рубля до 10 000 </w:t>
            </w:r>
            <w:proofErr w:type="spellStart"/>
            <w:r w:rsidRPr="008F74A7">
              <w:rPr>
                <w:rFonts w:ascii="PT Sans" w:eastAsia="Times New Roman" w:hAnsi="PT Sans" w:cs="Times New Roman"/>
                <w:b/>
                <w:bCs/>
                <w:color w:val="000000" w:themeColor="text1"/>
                <w:sz w:val="19"/>
                <w:lang w:eastAsia="ru-RU"/>
              </w:rPr>
              <w:t>000</w:t>
            </w:r>
            <w:proofErr w:type="spellEnd"/>
            <w:r w:rsidRPr="008F74A7">
              <w:rPr>
                <w:rFonts w:ascii="PT Sans" w:eastAsia="Times New Roman" w:hAnsi="PT Sans" w:cs="Times New Roman"/>
                <w:b/>
                <w:bCs/>
                <w:color w:val="000000" w:themeColor="text1"/>
                <w:sz w:val="19"/>
                <w:lang w:eastAsia="ru-RU"/>
              </w:rPr>
              <w:t xml:space="preserve"> рублей </w:t>
            </w:r>
            <w:r w:rsidRPr="008F74A7">
              <w:rPr>
                <w:rFonts w:ascii="PT Sans" w:eastAsia="Times New Roman" w:hAnsi="PT Sans" w:cs="Times New Roman"/>
                <w:color w:val="000000" w:themeColor="text1"/>
                <w:sz w:val="19"/>
                <w:szCs w:val="19"/>
                <w:lang w:eastAsia="ru-RU"/>
              </w:rPr>
              <w:t xml:space="preserve">включительно - 5 000 рублей плюс 0,3 процента суммы договора, превышающей 1 000 </w:t>
            </w:r>
            <w:proofErr w:type="spellStart"/>
            <w:r w:rsidRPr="008F74A7">
              <w:rPr>
                <w:rFonts w:ascii="PT Sans" w:eastAsia="Times New Roman" w:hAnsi="PT Sans" w:cs="Times New Roman"/>
                <w:color w:val="000000" w:themeColor="text1"/>
                <w:sz w:val="19"/>
                <w:szCs w:val="19"/>
                <w:lang w:eastAsia="ru-RU"/>
              </w:rPr>
              <w:t>000</w:t>
            </w:r>
            <w:proofErr w:type="spellEnd"/>
            <w:r w:rsidRPr="008F74A7">
              <w:rPr>
                <w:rFonts w:ascii="PT Sans" w:eastAsia="Times New Roman" w:hAnsi="PT Sans" w:cs="Times New Roman"/>
                <w:color w:val="000000" w:themeColor="text1"/>
                <w:sz w:val="19"/>
                <w:szCs w:val="19"/>
                <w:lang w:eastAsia="ru-RU"/>
              </w:rPr>
              <w:t xml:space="preserve">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19 500,00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в) хотя бы одной из сторон является иностранное юридическое лицо</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свыше 10 000 001 рубля</w:t>
            </w:r>
            <w:r w:rsidRPr="008F74A7">
              <w:rPr>
                <w:rFonts w:ascii="PT Sans" w:eastAsia="Times New Roman" w:hAnsi="PT Sans" w:cs="Times New Roman"/>
                <w:color w:val="000000" w:themeColor="text1"/>
                <w:sz w:val="19"/>
                <w:szCs w:val="19"/>
                <w:lang w:eastAsia="ru-RU"/>
              </w:rPr>
              <w:t xml:space="preserve"> - 32 000 рублей плюс 0,15 процента суммы договора, превышающей 10 000 </w:t>
            </w:r>
            <w:proofErr w:type="spellStart"/>
            <w:r w:rsidRPr="008F74A7">
              <w:rPr>
                <w:rFonts w:ascii="PT Sans" w:eastAsia="Times New Roman" w:hAnsi="PT Sans" w:cs="Times New Roman"/>
                <w:color w:val="000000" w:themeColor="text1"/>
                <w:sz w:val="19"/>
                <w:szCs w:val="19"/>
                <w:lang w:eastAsia="ru-RU"/>
              </w:rPr>
              <w:t>000</w:t>
            </w:r>
            <w:proofErr w:type="spellEnd"/>
            <w:r w:rsidRPr="008F74A7">
              <w:rPr>
                <w:rFonts w:ascii="PT Sans" w:eastAsia="Times New Roman" w:hAnsi="PT Sans" w:cs="Times New Roman"/>
                <w:color w:val="000000" w:themeColor="text1"/>
                <w:sz w:val="19"/>
                <w:szCs w:val="19"/>
                <w:lang w:eastAsia="ru-RU"/>
              </w:rPr>
              <w:t xml:space="preserve"> </w:t>
            </w:r>
            <w:r w:rsidRPr="008F74A7">
              <w:rPr>
                <w:rFonts w:ascii="PT Sans" w:eastAsia="Times New Roman" w:hAnsi="PT Sans" w:cs="Times New Roman"/>
                <w:color w:val="000000" w:themeColor="text1"/>
                <w:sz w:val="19"/>
                <w:szCs w:val="19"/>
                <w:lang w:eastAsia="ru-RU"/>
              </w:rPr>
              <w:lastRenderedPageBreak/>
              <w:t>рублей, но не более 150 000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lastRenderedPageBreak/>
              <w:t>30 000,00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lastRenderedPageBreak/>
              <w:t> </w:t>
            </w:r>
            <w:r w:rsidRPr="008F74A7">
              <w:rPr>
                <w:rFonts w:ascii="Times New Roman" w:eastAsia="Times New Roman" w:hAnsi="Times New Roman" w:cs="Times New Roman"/>
                <w:color w:val="000000" w:themeColor="text1"/>
                <w:sz w:val="19"/>
                <w:u w:val="single"/>
                <w:lang w:eastAsia="ru-RU"/>
              </w:rPr>
              <w:t>Договор </w:t>
            </w:r>
            <w:r w:rsidRPr="008F74A7">
              <w:rPr>
                <w:rFonts w:ascii="PT Sans" w:eastAsia="Times New Roman" w:hAnsi="PT Sans" w:cs="Times New Roman"/>
                <w:b/>
                <w:bCs/>
                <w:color w:val="000000" w:themeColor="text1"/>
                <w:sz w:val="19"/>
                <w:u w:val="single"/>
                <w:lang w:eastAsia="ru-RU"/>
              </w:rPr>
              <w:t>ЗАЛОГА доли</w:t>
            </w:r>
            <w:r w:rsidRPr="008F74A7">
              <w:rPr>
                <w:rFonts w:ascii="PT Sans" w:eastAsia="Times New Roman" w:hAnsi="PT Sans" w:cs="Times New Roman"/>
                <w:color w:val="000000" w:themeColor="text1"/>
                <w:sz w:val="19"/>
                <w:szCs w:val="19"/>
                <w:lang w:eastAsia="ru-RU"/>
              </w:rPr>
              <w:t> в УК ООО, сторонами которого являются: </w:t>
            </w:r>
          </w:p>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а) только физические лица</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 xml:space="preserve">до 1 000 </w:t>
            </w:r>
            <w:proofErr w:type="spellStart"/>
            <w:r w:rsidRPr="008F74A7">
              <w:rPr>
                <w:rFonts w:ascii="PT Sans" w:eastAsia="Times New Roman" w:hAnsi="PT Sans" w:cs="Times New Roman"/>
                <w:b/>
                <w:bCs/>
                <w:color w:val="000000" w:themeColor="text1"/>
                <w:sz w:val="19"/>
                <w:lang w:eastAsia="ru-RU"/>
              </w:rPr>
              <w:t>000</w:t>
            </w:r>
            <w:proofErr w:type="spellEnd"/>
            <w:r w:rsidRPr="008F74A7">
              <w:rPr>
                <w:rFonts w:ascii="PT Sans" w:eastAsia="Times New Roman" w:hAnsi="PT Sans" w:cs="Times New Roman"/>
                <w:b/>
                <w:bCs/>
                <w:color w:val="000000" w:themeColor="text1"/>
                <w:sz w:val="19"/>
                <w:lang w:eastAsia="ru-RU"/>
              </w:rPr>
              <w:t xml:space="preserve"> рублей</w:t>
            </w:r>
            <w:r w:rsidRPr="008F74A7">
              <w:rPr>
                <w:rFonts w:ascii="PT Sans" w:eastAsia="Times New Roman" w:hAnsi="PT Sans" w:cs="Times New Roman"/>
                <w:color w:val="000000" w:themeColor="text1"/>
                <w:sz w:val="19"/>
                <w:szCs w:val="19"/>
                <w:lang w:eastAsia="ru-RU"/>
              </w:rPr>
              <w:t> - 0,5 процента суммы договора, но не менее 1 500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14 500,00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б) российские юридические лица</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 xml:space="preserve">от 1 000 001 рубля до 10 000 </w:t>
            </w:r>
            <w:proofErr w:type="spellStart"/>
            <w:r w:rsidRPr="008F74A7">
              <w:rPr>
                <w:rFonts w:ascii="PT Sans" w:eastAsia="Times New Roman" w:hAnsi="PT Sans" w:cs="Times New Roman"/>
                <w:b/>
                <w:bCs/>
                <w:color w:val="000000" w:themeColor="text1"/>
                <w:sz w:val="19"/>
                <w:lang w:eastAsia="ru-RU"/>
              </w:rPr>
              <w:t>000</w:t>
            </w:r>
            <w:proofErr w:type="spellEnd"/>
            <w:r w:rsidRPr="008F74A7">
              <w:rPr>
                <w:rFonts w:ascii="PT Sans" w:eastAsia="Times New Roman" w:hAnsi="PT Sans" w:cs="Times New Roman"/>
                <w:b/>
                <w:bCs/>
                <w:color w:val="000000" w:themeColor="text1"/>
                <w:sz w:val="19"/>
                <w:lang w:eastAsia="ru-RU"/>
              </w:rPr>
              <w:t xml:space="preserve"> рублей </w:t>
            </w:r>
            <w:r w:rsidRPr="008F74A7">
              <w:rPr>
                <w:rFonts w:ascii="PT Sans" w:eastAsia="Times New Roman" w:hAnsi="PT Sans" w:cs="Times New Roman"/>
                <w:color w:val="000000" w:themeColor="text1"/>
                <w:sz w:val="19"/>
                <w:szCs w:val="19"/>
                <w:lang w:eastAsia="ru-RU"/>
              </w:rPr>
              <w:t xml:space="preserve">включительно - 5 000 рублей плюс 0,3 процента суммы договора, превышающей 1 000 </w:t>
            </w:r>
            <w:proofErr w:type="spellStart"/>
            <w:r w:rsidRPr="008F74A7">
              <w:rPr>
                <w:rFonts w:ascii="PT Sans" w:eastAsia="Times New Roman" w:hAnsi="PT Sans" w:cs="Times New Roman"/>
                <w:color w:val="000000" w:themeColor="text1"/>
                <w:sz w:val="19"/>
                <w:szCs w:val="19"/>
                <w:lang w:eastAsia="ru-RU"/>
              </w:rPr>
              <w:t>000</w:t>
            </w:r>
            <w:proofErr w:type="spellEnd"/>
            <w:r w:rsidRPr="008F74A7">
              <w:rPr>
                <w:rFonts w:ascii="PT Sans" w:eastAsia="Times New Roman" w:hAnsi="PT Sans" w:cs="Times New Roman"/>
                <w:color w:val="000000" w:themeColor="text1"/>
                <w:sz w:val="19"/>
                <w:szCs w:val="19"/>
                <w:lang w:eastAsia="ru-RU"/>
              </w:rPr>
              <w:t xml:space="preserve">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19 500,00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в) хотя бы одной из сторон является иностранное юридическое лицо</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свыше 10 000 001 рубля</w:t>
            </w:r>
            <w:r w:rsidRPr="008F74A7">
              <w:rPr>
                <w:rFonts w:ascii="PT Sans" w:eastAsia="Times New Roman" w:hAnsi="PT Sans" w:cs="Times New Roman"/>
                <w:color w:val="000000" w:themeColor="text1"/>
                <w:sz w:val="19"/>
                <w:szCs w:val="19"/>
                <w:lang w:eastAsia="ru-RU"/>
              </w:rPr>
              <w:t xml:space="preserve"> - 32 000 рублей плюс 0,15 процента суммы договора, превышающей 10 000 </w:t>
            </w:r>
            <w:proofErr w:type="spellStart"/>
            <w:r w:rsidRPr="008F74A7">
              <w:rPr>
                <w:rFonts w:ascii="PT Sans" w:eastAsia="Times New Roman" w:hAnsi="PT Sans" w:cs="Times New Roman"/>
                <w:color w:val="000000" w:themeColor="text1"/>
                <w:sz w:val="19"/>
                <w:szCs w:val="19"/>
                <w:lang w:eastAsia="ru-RU"/>
              </w:rPr>
              <w:t>000</w:t>
            </w:r>
            <w:proofErr w:type="spellEnd"/>
            <w:r w:rsidRPr="008F74A7">
              <w:rPr>
                <w:rFonts w:ascii="PT Sans" w:eastAsia="Times New Roman" w:hAnsi="PT Sans" w:cs="Times New Roman"/>
                <w:color w:val="000000" w:themeColor="text1"/>
                <w:sz w:val="19"/>
                <w:szCs w:val="19"/>
                <w:lang w:eastAsia="ru-RU"/>
              </w:rPr>
              <w:t xml:space="preserve"> рублей, но не более 150 000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30 000,00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Соглашение о предоставлении  опциона на заключение договора</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0,5 процента суммы договора, но не менее 300 рублей и не более 20 000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30 000,00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r>
      <w:tr w:rsidR="008F74A7" w:rsidRPr="008F74A7" w:rsidTr="008F74A7">
        <w:trPr>
          <w:tblCellSpacing w:w="0" w:type="dxa"/>
        </w:trPr>
        <w:tc>
          <w:tcPr>
            <w:tcW w:w="249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Договор инвестиционного товарищества</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xml:space="preserve">до 1 000 </w:t>
            </w:r>
            <w:proofErr w:type="spellStart"/>
            <w:r w:rsidRPr="008F74A7">
              <w:rPr>
                <w:rFonts w:ascii="PT Sans" w:eastAsia="Times New Roman" w:hAnsi="PT Sans" w:cs="Times New Roman"/>
                <w:color w:val="000000" w:themeColor="text1"/>
                <w:sz w:val="19"/>
                <w:szCs w:val="19"/>
                <w:lang w:eastAsia="ru-RU"/>
              </w:rPr>
              <w:t>000</w:t>
            </w:r>
            <w:proofErr w:type="spellEnd"/>
            <w:r w:rsidRPr="008F74A7">
              <w:rPr>
                <w:rFonts w:ascii="PT Sans" w:eastAsia="Times New Roman" w:hAnsi="PT Sans" w:cs="Times New Roman"/>
                <w:color w:val="000000" w:themeColor="text1"/>
                <w:sz w:val="19"/>
                <w:szCs w:val="19"/>
                <w:lang w:eastAsia="ru-RU"/>
              </w:rPr>
              <w:t xml:space="preserve"> рублей включительно - 2 000 рублей плюс 0,3 процента суммы сделки;</w:t>
            </w:r>
          </w:p>
        </w:tc>
        <w:tc>
          <w:tcPr>
            <w:tcW w:w="91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30 000,00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r>
      <w:tr w:rsidR="008F74A7" w:rsidRPr="008F74A7" w:rsidTr="008F74A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0" w:line="240" w:lineRule="auto"/>
              <w:rPr>
                <w:rFonts w:ascii="PT Sans" w:eastAsia="Times New Roman" w:hAnsi="PT Sans" w:cs="Times New Roman"/>
                <w:color w:val="000000" w:themeColor="text1"/>
                <w:sz w:val="19"/>
                <w:szCs w:val="19"/>
                <w:lang w:eastAsia="ru-RU"/>
              </w:rPr>
            </w:pP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xml:space="preserve">свыше 1 000 </w:t>
            </w:r>
            <w:proofErr w:type="spellStart"/>
            <w:r w:rsidRPr="008F74A7">
              <w:rPr>
                <w:rFonts w:ascii="PT Sans" w:eastAsia="Times New Roman" w:hAnsi="PT Sans" w:cs="Times New Roman"/>
                <w:color w:val="000000" w:themeColor="text1"/>
                <w:sz w:val="19"/>
                <w:szCs w:val="19"/>
                <w:lang w:eastAsia="ru-RU"/>
              </w:rPr>
              <w:t>000</w:t>
            </w:r>
            <w:proofErr w:type="spellEnd"/>
            <w:r w:rsidRPr="008F74A7">
              <w:rPr>
                <w:rFonts w:ascii="PT Sans" w:eastAsia="Times New Roman" w:hAnsi="PT Sans" w:cs="Times New Roman"/>
                <w:color w:val="000000" w:themeColor="text1"/>
                <w:sz w:val="19"/>
                <w:szCs w:val="19"/>
                <w:lang w:eastAsia="ru-RU"/>
              </w:rPr>
              <w:t xml:space="preserve"> рублей до 10 000 </w:t>
            </w:r>
            <w:proofErr w:type="spellStart"/>
            <w:r w:rsidRPr="008F74A7">
              <w:rPr>
                <w:rFonts w:ascii="PT Sans" w:eastAsia="Times New Roman" w:hAnsi="PT Sans" w:cs="Times New Roman"/>
                <w:color w:val="000000" w:themeColor="text1"/>
                <w:sz w:val="19"/>
                <w:szCs w:val="19"/>
                <w:lang w:eastAsia="ru-RU"/>
              </w:rPr>
              <w:t>000</w:t>
            </w:r>
            <w:proofErr w:type="spellEnd"/>
            <w:r w:rsidRPr="008F74A7">
              <w:rPr>
                <w:rFonts w:ascii="PT Sans" w:eastAsia="Times New Roman" w:hAnsi="PT Sans" w:cs="Times New Roman"/>
                <w:color w:val="000000" w:themeColor="text1"/>
                <w:sz w:val="19"/>
                <w:szCs w:val="19"/>
                <w:lang w:eastAsia="ru-RU"/>
              </w:rPr>
              <w:t xml:space="preserve"> рублей включительно - 5 000 рублей плюс 0,2 процента суммы договора, превышающей 1 000 </w:t>
            </w:r>
            <w:proofErr w:type="spellStart"/>
            <w:r w:rsidRPr="008F74A7">
              <w:rPr>
                <w:rFonts w:ascii="PT Sans" w:eastAsia="Times New Roman" w:hAnsi="PT Sans" w:cs="Times New Roman"/>
                <w:color w:val="000000" w:themeColor="text1"/>
                <w:sz w:val="19"/>
                <w:szCs w:val="19"/>
                <w:lang w:eastAsia="ru-RU"/>
              </w:rPr>
              <w:t>000</w:t>
            </w:r>
            <w:proofErr w:type="spellEnd"/>
            <w:r w:rsidRPr="008F74A7">
              <w:rPr>
                <w:rFonts w:ascii="PT Sans" w:eastAsia="Times New Roman" w:hAnsi="PT Sans" w:cs="Times New Roman"/>
                <w:color w:val="000000" w:themeColor="text1"/>
                <w:sz w:val="19"/>
                <w:szCs w:val="19"/>
                <w:lang w:eastAsia="ru-RU"/>
              </w:rPr>
              <w:t xml:space="preserve"> рублей;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0" w:line="240" w:lineRule="auto"/>
              <w:rPr>
                <w:rFonts w:ascii="PT Sans" w:eastAsia="Times New Roman" w:hAnsi="PT Sans" w:cs="Times New Roman"/>
                <w:color w:val="000000" w:themeColor="text1"/>
                <w:sz w:val="19"/>
                <w:szCs w:val="19"/>
                <w:lang w:eastAsia="ru-RU"/>
              </w:rPr>
            </w:pP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r>
      <w:tr w:rsidR="008F74A7" w:rsidRPr="008F74A7" w:rsidTr="008F74A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0" w:line="240" w:lineRule="auto"/>
              <w:rPr>
                <w:rFonts w:ascii="PT Sans" w:eastAsia="Times New Roman" w:hAnsi="PT Sans" w:cs="Times New Roman"/>
                <w:color w:val="000000" w:themeColor="text1"/>
                <w:sz w:val="19"/>
                <w:szCs w:val="19"/>
                <w:lang w:eastAsia="ru-RU"/>
              </w:rPr>
            </w:pP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xml:space="preserve">свыше 10 000 </w:t>
            </w:r>
            <w:proofErr w:type="spellStart"/>
            <w:r w:rsidRPr="008F74A7">
              <w:rPr>
                <w:rFonts w:ascii="PT Sans" w:eastAsia="Times New Roman" w:hAnsi="PT Sans" w:cs="Times New Roman"/>
                <w:color w:val="000000" w:themeColor="text1"/>
                <w:sz w:val="19"/>
                <w:szCs w:val="19"/>
                <w:lang w:eastAsia="ru-RU"/>
              </w:rPr>
              <w:t>000</w:t>
            </w:r>
            <w:proofErr w:type="spellEnd"/>
            <w:r w:rsidRPr="008F74A7">
              <w:rPr>
                <w:rFonts w:ascii="PT Sans" w:eastAsia="Times New Roman" w:hAnsi="PT Sans" w:cs="Times New Roman"/>
                <w:color w:val="000000" w:themeColor="text1"/>
                <w:sz w:val="19"/>
                <w:szCs w:val="19"/>
                <w:lang w:eastAsia="ru-RU"/>
              </w:rPr>
              <w:t xml:space="preserve"> рублей - 23 000 рублей плюс 0,1 процента суммы договора, превышающей 10 000 </w:t>
            </w:r>
            <w:proofErr w:type="spellStart"/>
            <w:r w:rsidRPr="008F74A7">
              <w:rPr>
                <w:rFonts w:ascii="PT Sans" w:eastAsia="Times New Roman" w:hAnsi="PT Sans" w:cs="Times New Roman"/>
                <w:color w:val="000000" w:themeColor="text1"/>
                <w:sz w:val="19"/>
                <w:szCs w:val="19"/>
                <w:lang w:eastAsia="ru-RU"/>
              </w:rPr>
              <w:t>000</w:t>
            </w:r>
            <w:proofErr w:type="spellEnd"/>
            <w:r w:rsidRPr="008F74A7">
              <w:rPr>
                <w:rFonts w:ascii="PT Sans" w:eastAsia="Times New Roman" w:hAnsi="PT Sans" w:cs="Times New Roman"/>
                <w:color w:val="000000" w:themeColor="text1"/>
                <w:sz w:val="19"/>
                <w:szCs w:val="19"/>
                <w:lang w:eastAsia="ru-RU"/>
              </w:rPr>
              <w:t xml:space="preserve"> рублей, но не более 500 000 рублей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0" w:line="240" w:lineRule="auto"/>
              <w:rPr>
                <w:rFonts w:ascii="PT Sans" w:eastAsia="Times New Roman" w:hAnsi="PT Sans" w:cs="Times New Roman"/>
                <w:color w:val="000000" w:themeColor="text1"/>
                <w:sz w:val="19"/>
                <w:szCs w:val="19"/>
                <w:lang w:eastAsia="ru-RU"/>
              </w:rPr>
            </w:pP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r>
      <w:tr w:rsidR="008F74A7" w:rsidRPr="008F74A7" w:rsidTr="008F74A7">
        <w:trPr>
          <w:tblCellSpacing w:w="0" w:type="dxa"/>
        </w:trPr>
        <w:tc>
          <w:tcPr>
            <w:tcW w:w="249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Соглашение об управлении хозяйственным партнерством</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xml:space="preserve">о 1 000 </w:t>
            </w:r>
            <w:proofErr w:type="spellStart"/>
            <w:r w:rsidRPr="008F74A7">
              <w:rPr>
                <w:rFonts w:ascii="PT Sans" w:eastAsia="Times New Roman" w:hAnsi="PT Sans" w:cs="Times New Roman"/>
                <w:color w:val="000000" w:themeColor="text1"/>
                <w:sz w:val="19"/>
                <w:szCs w:val="19"/>
                <w:lang w:eastAsia="ru-RU"/>
              </w:rPr>
              <w:t>000</w:t>
            </w:r>
            <w:proofErr w:type="spellEnd"/>
            <w:r w:rsidRPr="008F74A7">
              <w:rPr>
                <w:rFonts w:ascii="PT Sans" w:eastAsia="Times New Roman" w:hAnsi="PT Sans" w:cs="Times New Roman"/>
                <w:color w:val="000000" w:themeColor="text1"/>
                <w:sz w:val="19"/>
                <w:szCs w:val="19"/>
                <w:lang w:eastAsia="ru-RU"/>
              </w:rPr>
              <w:t xml:space="preserve"> рублей включительно - 2 000 рублей плюс 0,3 процента суммы сделки;</w:t>
            </w:r>
          </w:p>
        </w:tc>
        <w:tc>
          <w:tcPr>
            <w:tcW w:w="91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30 000,00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r>
      <w:tr w:rsidR="008F74A7" w:rsidRPr="008F74A7" w:rsidTr="008F74A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0" w:line="240" w:lineRule="auto"/>
              <w:rPr>
                <w:rFonts w:ascii="PT Sans" w:eastAsia="Times New Roman" w:hAnsi="PT Sans" w:cs="Times New Roman"/>
                <w:color w:val="000000" w:themeColor="text1"/>
                <w:sz w:val="19"/>
                <w:szCs w:val="19"/>
                <w:lang w:eastAsia="ru-RU"/>
              </w:rPr>
            </w:pP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xml:space="preserve">свыше 1 000 </w:t>
            </w:r>
            <w:proofErr w:type="spellStart"/>
            <w:r w:rsidRPr="008F74A7">
              <w:rPr>
                <w:rFonts w:ascii="PT Sans" w:eastAsia="Times New Roman" w:hAnsi="PT Sans" w:cs="Times New Roman"/>
                <w:color w:val="000000" w:themeColor="text1"/>
                <w:sz w:val="19"/>
                <w:szCs w:val="19"/>
                <w:lang w:eastAsia="ru-RU"/>
              </w:rPr>
              <w:t>000</w:t>
            </w:r>
            <w:proofErr w:type="spellEnd"/>
            <w:r w:rsidRPr="008F74A7">
              <w:rPr>
                <w:rFonts w:ascii="PT Sans" w:eastAsia="Times New Roman" w:hAnsi="PT Sans" w:cs="Times New Roman"/>
                <w:color w:val="000000" w:themeColor="text1"/>
                <w:sz w:val="19"/>
                <w:szCs w:val="19"/>
                <w:lang w:eastAsia="ru-RU"/>
              </w:rPr>
              <w:t xml:space="preserve"> рублей до 10 000 </w:t>
            </w:r>
            <w:proofErr w:type="spellStart"/>
            <w:r w:rsidRPr="008F74A7">
              <w:rPr>
                <w:rFonts w:ascii="PT Sans" w:eastAsia="Times New Roman" w:hAnsi="PT Sans" w:cs="Times New Roman"/>
                <w:color w:val="000000" w:themeColor="text1"/>
                <w:sz w:val="19"/>
                <w:szCs w:val="19"/>
                <w:lang w:eastAsia="ru-RU"/>
              </w:rPr>
              <w:t>000</w:t>
            </w:r>
            <w:proofErr w:type="spellEnd"/>
            <w:r w:rsidRPr="008F74A7">
              <w:rPr>
                <w:rFonts w:ascii="PT Sans" w:eastAsia="Times New Roman" w:hAnsi="PT Sans" w:cs="Times New Roman"/>
                <w:color w:val="000000" w:themeColor="text1"/>
                <w:sz w:val="19"/>
                <w:szCs w:val="19"/>
                <w:lang w:eastAsia="ru-RU"/>
              </w:rPr>
              <w:t xml:space="preserve"> рублей включительно - 5 000 рублей плюс 0,2 процента суммы договора, превышающей 1 000 </w:t>
            </w:r>
            <w:proofErr w:type="spellStart"/>
            <w:r w:rsidRPr="008F74A7">
              <w:rPr>
                <w:rFonts w:ascii="PT Sans" w:eastAsia="Times New Roman" w:hAnsi="PT Sans" w:cs="Times New Roman"/>
                <w:color w:val="000000" w:themeColor="text1"/>
                <w:sz w:val="19"/>
                <w:szCs w:val="19"/>
                <w:lang w:eastAsia="ru-RU"/>
              </w:rPr>
              <w:t>000</w:t>
            </w:r>
            <w:proofErr w:type="spellEnd"/>
            <w:r w:rsidRPr="008F74A7">
              <w:rPr>
                <w:rFonts w:ascii="PT Sans" w:eastAsia="Times New Roman" w:hAnsi="PT Sans" w:cs="Times New Roman"/>
                <w:color w:val="000000" w:themeColor="text1"/>
                <w:sz w:val="19"/>
                <w:szCs w:val="19"/>
                <w:lang w:eastAsia="ru-RU"/>
              </w:rPr>
              <w:t xml:space="preserve"> рублей;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0" w:line="240" w:lineRule="auto"/>
              <w:rPr>
                <w:rFonts w:ascii="PT Sans" w:eastAsia="Times New Roman" w:hAnsi="PT Sans" w:cs="Times New Roman"/>
                <w:color w:val="000000" w:themeColor="text1"/>
                <w:sz w:val="19"/>
                <w:szCs w:val="19"/>
                <w:lang w:eastAsia="ru-RU"/>
              </w:rPr>
            </w:pP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r>
      <w:tr w:rsidR="008F74A7" w:rsidRPr="008F74A7" w:rsidTr="008F74A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0" w:line="240" w:lineRule="auto"/>
              <w:rPr>
                <w:rFonts w:ascii="PT Sans" w:eastAsia="Times New Roman" w:hAnsi="PT Sans" w:cs="Times New Roman"/>
                <w:color w:val="000000" w:themeColor="text1"/>
                <w:sz w:val="19"/>
                <w:szCs w:val="19"/>
                <w:lang w:eastAsia="ru-RU"/>
              </w:rPr>
            </w:pP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xml:space="preserve">свыше 10 000 </w:t>
            </w:r>
            <w:proofErr w:type="spellStart"/>
            <w:r w:rsidRPr="008F74A7">
              <w:rPr>
                <w:rFonts w:ascii="PT Sans" w:eastAsia="Times New Roman" w:hAnsi="PT Sans" w:cs="Times New Roman"/>
                <w:color w:val="000000" w:themeColor="text1"/>
                <w:sz w:val="19"/>
                <w:szCs w:val="19"/>
                <w:lang w:eastAsia="ru-RU"/>
              </w:rPr>
              <w:t>000</w:t>
            </w:r>
            <w:proofErr w:type="spellEnd"/>
            <w:r w:rsidRPr="008F74A7">
              <w:rPr>
                <w:rFonts w:ascii="PT Sans" w:eastAsia="Times New Roman" w:hAnsi="PT Sans" w:cs="Times New Roman"/>
                <w:color w:val="000000" w:themeColor="text1"/>
                <w:sz w:val="19"/>
                <w:szCs w:val="19"/>
                <w:lang w:eastAsia="ru-RU"/>
              </w:rPr>
              <w:t xml:space="preserve"> рублей - 23 000 рублей плюс 0,1 процента суммы договора, превышающей 10 000 </w:t>
            </w:r>
            <w:proofErr w:type="spellStart"/>
            <w:r w:rsidRPr="008F74A7">
              <w:rPr>
                <w:rFonts w:ascii="PT Sans" w:eastAsia="Times New Roman" w:hAnsi="PT Sans" w:cs="Times New Roman"/>
                <w:color w:val="000000" w:themeColor="text1"/>
                <w:sz w:val="19"/>
                <w:szCs w:val="19"/>
                <w:lang w:eastAsia="ru-RU"/>
              </w:rPr>
              <w:t>000</w:t>
            </w:r>
            <w:proofErr w:type="spellEnd"/>
            <w:r w:rsidRPr="008F74A7">
              <w:rPr>
                <w:rFonts w:ascii="PT Sans" w:eastAsia="Times New Roman" w:hAnsi="PT Sans" w:cs="Times New Roman"/>
                <w:color w:val="000000" w:themeColor="text1"/>
                <w:sz w:val="19"/>
                <w:szCs w:val="19"/>
                <w:lang w:eastAsia="ru-RU"/>
              </w:rPr>
              <w:t xml:space="preserve"> рублей, но не более 500 000 рублей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0" w:line="240" w:lineRule="auto"/>
              <w:rPr>
                <w:rFonts w:ascii="PT Sans" w:eastAsia="Times New Roman" w:hAnsi="PT Sans" w:cs="Times New Roman"/>
                <w:color w:val="000000" w:themeColor="text1"/>
                <w:sz w:val="19"/>
                <w:szCs w:val="19"/>
                <w:lang w:eastAsia="ru-RU"/>
              </w:rPr>
            </w:pP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Корпоративный договор (договор об осуществлении прав участников общества)</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500,00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11 000,00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Если корпоративный договор (договор об осуществлении прав участников общества) включает соглашение об опционе или опционный договор, плата взимается по большей ставке</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Удостоверение </w:t>
            </w:r>
            <w:r w:rsidRPr="008F74A7">
              <w:rPr>
                <w:rFonts w:ascii="PT Sans" w:eastAsia="Times New Roman" w:hAnsi="PT Sans" w:cs="Times New Roman"/>
                <w:b/>
                <w:bCs/>
                <w:color w:val="000000" w:themeColor="text1"/>
                <w:sz w:val="19"/>
                <w:lang w:eastAsia="ru-RU"/>
              </w:rPr>
              <w:t xml:space="preserve">безотзывной оферты </w:t>
            </w:r>
            <w:r w:rsidRPr="008F74A7">
              <w:rPr>
                <w:rFonts w:ascii="PT Sans" w:eastAsia="Times New Roman" w:hAnsi="PT Sans" w:cs="Times New Roman"/>
                <w:color w:val="000000" w:themeColor="text1"/>
                <w:sz w:val="19"/>
                <w:szCs w:val="19"/>
                <w:lang w:eastAsia="ru-RU"/>
              </w:rPr>
              <w:t>во исполнение опциона на заключение договора (ст.429.2 ГК)</w:t>
            </w:r>
          </w:p>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lastRenderedPageBreak/>
              <w:t> </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lastRenderedPageBreak/>
              <w:t> 500,00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5 000,00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lastRenderedPageBreak/>
              <w:t>Удостоверение </w:t>
            </w:r>
            <w:r w:rsidRPr="008F74A7">
              <w:rPr>
                <w:rFonts w:ascii="PT Sans" w:eastAsia="Times New Roman" w:hAnsi="PT Sans" w:cs="Times New Roman"/>
                <w:b/>
                <w:bCs/>
                <w:color w:val="000000" w:themeColor="text1"/>
                <w:sz w:val="19"/>
                <w:lang w:eastAsia="ru-RU"/>
              </w:rPr>
              <w:t>акцепта</w:t>
            </w:r>
            <w:r w:rsidRPr="008F74A7">
              <w:rPr>
                <w:rFonts w:ascii="PT Sans" w:eastAsia="Times New Roman" w:hAnsi="PT Sans" w:cs="Times New Roman"/>
                <w:color w:val="000000" w:themeColor="text1"/>
                <w:sz w:val="19"/>
                <w:szCs w:val="19"/>
                <w:lang w:eastAsia="ru-RU"/>
              </w:rPr>
              <w:t> безотзывной оферты</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500,00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5 000,00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В том числе передача заявления в ИФНС</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Удостоверение: </w:t>
            </w:r>
            <w:r w:rsidRPr="008F74A7">
              <w:rPr>
                <w:rFonts w:ascii="PT Sans" w:eastAsia="Times New Roman" w:hAnsi="PT Sans" w:cs="Times New Roman"/>
                <w:color w:val="000000" w:themeColor="text1"/>
                <w:sz w:val="19"/>
                <w:szCs w:val="19"/>
                <w:lang w:eastAsia="ru-RU"/>
              </w:rPr>
              <w:br/>
              <w:t>а) требования о выкупе доли в УК;</w:t>
            </w:r>
          </w:p>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б) заявления о выходе участника из общества </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500,00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2 500,00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hyperlink r:id="rId8" w:history="1">
              <w:r w:rsidRPr="008F74A7">
                <w:rPr>
                  <w:rFonts w:ascii="Times New Roman" w:eastAsia="Times New Roman" w:hAnsi="Times New Roman" w:cs="Times New Roman"/>
                  <w:color w:val="000000" w:themeColor="text1"/>
                  <w:sz w:val="19"/>
                  <w:u w:val="single"/>
                  <w:lang w:eastAsia="ru-RU"/>
                </w:rPr>
                <w:t>Согласие супруга</w:t>
              </w:r>
            </w:hyperlink>
            <w:r w:rsidRPr="008F74A7">
              <w:rPr>
                <w:rFonts w:ascii="PT Sans" w:eastAsia="Times New Roman" w:hAnsi="PT Sans" w:cs="Times New Roman"/>
                <w:color w:val="000000" w:themeColor="text1"/>
                <w:sz w:val="19"/>
                <w:szCs w:val="19"/>
                <w:lang w:eastAsia="ru-RU"/>
              </w:rPr>
              <w:t> на сделку по распоряжению имуществом</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500,00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1 100,00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xml:space="preserve"> Плюс </w:t>
            </w:r>
            <w:r w:rsidRPr="008F74A7">
              <w:rPr>
                <w:rFonts w:ascii="PT Sans" w:eastAsia="Times New Roman" w:hAnsi="PT Sans" w:cs="Times New Roman"/>
                <w:b/>
                <w:bCs/>
                <w:color w:val="000000" w:themeColor="text1"/>
                <w:sz w:val="19"/>
                <w:lang w:eastAsia="ru-RU"/>
              </w:rPr>
              <w:t xml:space="preserve">100 </w:t>
            </w:r>
            <w:r w:rsidRPr="008F74A7">
              <w:rPr>
                <w:rFonts w:ascii="PT Sans" w:eastAsia="Times New Roman" w:hAnsi="PT Sans" w:cs="Times New Roman"/>
                <w:color w:val="000000" w:themeColor="text1"/>
                <w:sz w:val="19"/>
                <w:szCs w:val="19"/>
                <w:lang w:eastAsia="ru-RU"/>
              </w:rPr>
              <w:t xml:space="preserve">руб. за каждый последующий  предмет </w:t>
            </w:r>
            <w:proofErr w:type="gramStart"/>
            <w:r w:rsidRPr="008F74A7">
              <w:rPr>
                <w:rFonts w:ascii="PT Sans" w:eastAsia="Times New Roman" w:hAnsi="PT Sans" w:cs="Times New Roman"/>
                <w:color w:val="000000" w:themeColor="text1"/>
                <w:sz w:val="19"/>
                <w:szCs w:val="19"/>
                <w:lang w:eastAsia="ru-RU"/>
              </w:rPr>
              <w:t>сделки</w:t>
            </w:r>
            <w:proofErr w:type="gramEnd"/>
            <w:r w:rsidRPr="008F74A7">
              <w:rPr>
                <w:rFonts w:ascii="PT Sans" w:eastAsia="Times New Roman" w:hAnsi="PT Sans" w:cs="Times New Roman"/>
                <w:color w:val="000000" w:themeColor="text1"/>
                <w:sz w:val="19"/>
                <w:szCs w:val="19"/>
                <w:lang w:eastAsia="ru-RU"/>
              </w:rPr>
              <w:t xml:space="preserve"> начиная с 3-го. При этом общий размер УПТХ не должен превышать </w:t>
            </w:r>
            <w:r w:rsidRPr="008F74A7">
              <w:rPr>
                <w:rFonts w:ascii="PT Sans" w:eastAsia="Times New Roman" w:hAnsi="PT Sans" w:cs="Times New Roman"/>
                <w:b/>
                <w:bCs/>
                <w:color w:val="000000" w:themeColor="text1"/>
                <w:sz w:val="19"/>
                <w:lang w:eastAsia="ru-RU"/>
              </w:rPr>
              <w:t xml:space="preserve">2 000 </w:t>
            </w:r>
            <w:r w:rsidRPr="008F74A7">
              <w:rPr>
                <w:rFonts w:ascii="PT Sans" w:eastAsia="Times New Roman" w:hAnsi="PT Sans" w:cs="Times New Roman"/>
                <w:color w:val="000000" w:themeColor="text1"/>
                <w:sz w:val="19"/>
                <w:szCs w:val="19"/>
                <w:lang w:eastAsia="ru-RU"/>
              </w:rPr>
              <w:t> руб.</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Удостоверение </w:t>
            </w:r>
            <w:r w:rsidRPr="008F74A7">
              <w:rPr>
                <w:rFonts w:ascii="PT Sans" w:eastAsia="Times New Roman" w:hAnsi="PT Sans" w:cs="Times New Roman"/>
                <w:b/>
                <w:bCs/>
                <w:color w:val="000000" w:themeColor="text1"/>
                <w:sz w:val="19"/>
                <w:lang w:eastAsia="ru-RU"/>
              </w:rPr>
              <w:t>иной односторонней сделки</w:t>
            </w:r>
            <w:r w:rsidRPr="008F74A7">
              <w:rPr>
                <w:rFonts w:ascii="PT Sans" w:eastAsia="Times New Roman" w:hAnsi="PT Sans" w:cs="Times New Roman"/>
                <w:color w:val="000000" w:themeColor="text1"/>
                <w:sz w:val="19"/>
                <w:szCs w:val="19"/>
                <w:lang w:eastAsia="ru-RU"/>
              </w:rPr>
              <w:t>, предмет которой не подлежит оценке ( в т</w:t>
            </w:r>
            <w:proofErr w:type="gramStart"/>
            <w:r w:rsidRPr="008F74A7">
              <w:rPr>
                <w:rFonts w:ascii="PT Sans" w:eastAsia="Times New Roman" w:hAnsi="PT Sans" w:cs="Times New Roman"/>
                <w:color w:val="000000" w:themeColor="text1"/>
                <w:sz w:val="19"/>
                <w:szCs w:val="19"/>
                <w:lang w:eastAsia="ru-RU"/>
              </w:rPr>
              <w:t>.ч</w:t>
            </w:r>
            <w:proofErr w:type="gramEnd"/>
            <w:r w:rsidRPr="008F74A7">
              <w:rPr>
                <w:rFonts w:ascii="PT Sans" w:eastAsia="Times New Roman" w:hAnsi="PT Sans" w:cs="Times New Roman"/>
                <w:color w:val="000000" w:themeColor="text1"/>
                <w:sz w:val="19"/>
                <w:szCs w:val="19"/>
                <w:lang w:eastAsia="ru-RU"/>
              </w:rPr>
              <w:t>, обязательства, отказ от реализации прав по ст. 250 ГУ РФ, оферта и пр.)</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500,00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1 000,00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Соглашение об изменении или нотариального договора или соглашения</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200,00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7 000,00</w:t>
            </w:r>
          </w:p>
        </w:tc>
        <w:tc>
          <w:tcPr>
            <w:tcW w:w="22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Размер платы за УПТХ при удостоверении соглашения об изменении или расторжении договора (соглашения) не может превышать размер платы за УПТХ, взыскиваемый при удостоверении данного договора (соглашения). Например, при удостоверении соглашения об изменении договора купли-продажи недвижимости, плата за УПТХ составит</w:t>
            </w:r>
            <w:r w:rsidRPr="008F74A7">
              <w:rPr>
                <w:rFonts w:ascii="PT Sans" w:eastAsia="Times New Roman" w:hAnsi="PT Sans" w:cs="Times New Roman"/>
                <w:b/>
                <w:bCs/>
                <w:color w:val="000000" w:themeColor="text1"/>
                <w:sz w:val="19"/>
                <w:lang w:eastAsia="ru-RU"/>
              </w:rPr>
              <w:t xml:space="preserve"> 6 000 </w:t>
            </w:r>
            <w:r w:rsidRPr="008F74A7">
              <w:rPr>
                <w:rFonts w:ascii="PT Sans" w:eastAsia="Times New Roman" w:hAnsi="PT Sans" w:cs="Times New Roman"/>
                <w:color w:val="000000" w:themeColor="text1"/>
                <w:sz w:val="19"/>
                <w:szCs w:val="19"/>
                <w:lang w:eastAsia="ru-RU"/>
              </w:rPr>
              <w:t>руб.</w:t>
            </w:r>
          </w:p>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xml:space="preserve">Если по удостоверенному соглашению требуется направить заявление в ИФНС от имени нотариуса </w:t>
            </w:r>
            <w:proofErr w:type="gramStart"/>
            <w:r w:rsidRPr="008F74A7">
              <w:rPr>
                <w:rFonts w:ascii="PT Sans" w:eastAsia="Times New Roman" w:hAnsi="PT Sans" w:cs="Times New Roman"/>
                <w:color w:val="000000" w:themeColor="text1"/>
                <w:sz w:val="19"/>
                <w:szCs w:val="19"/>
                <w:lang w:eastAsia="ru-RU"/>
              </w:rPr>
              <w:t>-д</w:t>
            </w:r>
            <w:proofErr w:type="gramEnd"/>
            <w:r w:rsidRPr="008F74A7">
              <w:rPr>
                <w:rFonts w:ascii="PT Sans" w:eastAsia="Times New Roman" w:hAnsi="PT Sans" w:cs="Times New Roman"/>
                <w:color w:val="000000" w:themeColor="text1"/>
                <w:sz w:val="19"/>
                <w:szCs w:val="19"/>
                <w:lang w:eastAsia="ru-RU"/>
              </w:rPr>
              <w:t>ополнительно взимается  </w:t>
            </w:r>
            <w:r w:rsidRPr="008F74A7">
              <w:rPr>
                <w:rFonts w:ascii="PT Sans" w:eastAsia="Times New Roman" w:hAnsi="PT Sans" w:cs="Times New Roman"/>
                <w:b/>
                <w:bCs/>
                <w:color w:val="000000" w:themeColor="text1"/>
                <w:sz w:val="19"/>
                <w:lang w:eastAsia="ru-RU"/>
              </w:rPr>
              <w:t xml:space="preserve">2 500 </w:t>
            </w:r>
            <w:r w:rsidRPr="008F74A7">
              <w:rPr>
                <w:rFonts w:ascii="PT Sans" w:eastAsia="Times New Roman" w:hAnsi="PT Sans" w:cs="Times New Roman"/>
                <w:color w:val="000000" w:themeColor="text1"/>
                <w:sz w:val="19"/>
                <w:szCs w:val="19"/>
                <w:lang w:eastAsia="ru-RU"/>
              </w:rPr>
              <w:t>руб.</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xml:space="preserve">Соглашение о расторжении  договора или соглашения </w:t>
            </w:r>
            <w:r w:rsidRPr="008F74A7">
              <w:rPr>
                <w:rFonts w:ascii="PT Sans" w:eastAsia="Times New Roman" w:hAnsi="PT Sans" w:cs="Times New Roman"/>
                <w:b/>
                <w:bCs/>
                <w:color w:val="000000" w:themeColor="text1"/>
                <w:sz w:val="19"/>
                <w:lang w:eastAsia="ru-RU"/>
              </w:rPr>
              <w:t>(в отношении сделок как удостоверенных, так и не удостоверенных нотариально)</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200,00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5 000,00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0" w:line="240" w:lineRule="auto"/>
              <w:rPr>
                <w:rFonts w:ascii="PT Sans" w:eastAsia="Times New Roman" w:hAnsi="PT Sans" w:cs="Times New Roman"/>
                <w:color w:val="000000" w:themeColor="text1"/>
                <w:sz w:val="19"/>
                <w:szCs w:val="19"/>
                <w:lang w:eastAsia="ru-RU"/>
              </w:rPr>
            </w:pPr>
          </w:p>
        </w:tc>
      </w:tr>
      <w:tr w:rsidR="008F74A7" w:rsidRPr="008F74A7" w:rsidTr="008F74A7">
        <w:trPr>
          <w:tblCellSpacing w:w="0" w:type="dxa"/>
        </w:trPr>
        <w:tc>
          <w:tcPr>
            <w:tcW w:w="249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Иные договоры и соглашения</w:t>
            </w:r>
            <w:r w:rsidRPr="008F74A7">
              <w:rPr>
                <w:rFonts w:ascii="PT Sans" w:eastAsia="Times New Roman" w:hAnsi="PT Sans" w:cs="Times New Roman"/>
                <w:color w:val="000000" w:themeColor="text1"/>
                <w:sz w:val="19"/>
                <w:szCs w:val="19"/>
                <w:lang w:eastAsia="ru-RU"/>
              </w:rPr>
              <w:t> не указанные выше (Договор займа, безвозмездного пользования, предварительный договор, договор определения долей в праве собственности (в том числе при оформлении наследственных прав))</w:t>
            </w:r>
          </w:p>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xml:space="preserve">до 1 000 </w:t>
            </w:r>
            <w:proofErr w:type="spellStart"/>
            <w:r w:rsidRPr="008F74A7">
              <w:rPr>
                <w:rFonts w:ascii="PT Sans" w:eastAsia="Times New Roman" w:hAnsi="PT Sans" w:cs="Times New Roman"/>
                <w:color w:val="000000" w:themeColor="text1"/>
                <w:sz w:val="19"/>
                <w:szCs w:val="19"/>
                <w:lang w:eastAsia="ru-RU"/>
              </w:rPr>
              <w:t>000</w:t>
            </w:r>
            <w:proofErr w:type="spellEnd"/>
            <w:r w:rsidRPr="008F74A7">
              <w:rPr>
                <w:rFonts w:ascii="PT Sans" w:eastAsia="Times New Roman" w:hAnsi="PT Sans" w:cs="Times New Roman"/>
                <w:color w:val="000000" w:themeColor="text1"/>
                <w:sz w:val="19"/>
                <w:szCs w:val="19"/>
                <w:lang w:eastAsia="ru-RU"/>
              </w:rPr>
              <w:t xml:space="preserve"> рублей включительно - 2 000 рублей плюс 0,3 процента суммы сделки;</w:t>
            </w:r>
          </w:p>
        </w:tc>
        <w:tc>
          <w:tcPr>
            <w:tcW w:w="91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5 000,00</w:t>
            </w:r>
          </w:p>
        </w:tc>
        <w:tc>
          <w:tcPr>
            <w:tcW w:w="22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proofErr w:type="gramStart"/>
            <w:r w:rsidRPr="008F74A7">
              <w:rPr>
                <w:rFonts w:ascii="PT Sans" w:eastAsia="Times New Roman" w:hAnsi="PT Sans" w:cs="Times New Roman"/>
                <w:color w:val="000000" w:themeColor="text1"/>
                <w:sz w:val="19"/>
                <w:szCs w:val="19"/>
                <w:lang w:eastAsia="ru-RU"/>
              </w:rPr>
              <w:t>При участии в договоре определения долей в праве собственности на недвижимое имущество при оформлении</w:t>
            </w:r>
            <w:proofErr w:type="gramEnd"/>
            <w:r w:rsidRPr="008F74A7">
              <w:rPr>
                <w:rFonts w:ascii="PT Sans" w:eastAsia="Times New Roman" w:hAnsi="PT Sans" w:cs="Times New Roman"/>
                <w:color w:val="000000" w:themeColor="text1"/>
                <w:sz w:val="19"/>
                <w:szCs w:val="19"/>
                <w:lang w:eastAsia="ru-RU"/>
              </w:rPr>
              <w:t xml:space="preserve"> наследственных прав более двух участников за каждого дополнительного участника, начиная с третьего, плата за УПТХ увеличивается на </w:t>
            </w:r>
            <w:r w:rsidRPr="008F74A7">
              <w:rPr>
                <w:rFonts w:ascii="PT Sans" w:eastAsia="Times New Roman" w:hAnsi="PT Sans" w:cs="Times New Roman"/>
                <w:b/>
                <w:bCs/>
                <w:color w:val="000000" w:themeColor="text1"/>
                <w:sz w:val="19"/>
                <w:lang w:eastAsia="ru-RU"/>
              </w:rPr>
              <w:t xml:space="preserve">1 000 </w:t>
            </w:r>
            <w:r w:rsidRPr="008F74A7">
              <w:rPr>
                <w:rFonts w:ascii="PT Sans" w:eastAsia="Times New Roman" w:hAnsi="PT Sans" w:cs="Times New Roman"/>
                <w:color w:val="000000" w:themeColor="text1"/>
                <w:sz w:val="19"/>
                <w:szCs w:val="19"/>
                <w:lang w:eastAsia="ru-RU"/>
              </w:rPr>
              <w:t xml:space="preserve">руб., но в общей сумме не может превышать </w:t>
            </w:r>
            <w:r w:rsidRPr="008F74A7">
              <w:rPr>
                <w:rFonts w:ascii="PT Sans" w:eastAsia="Times New Roman" w:hAnsi="PT Sans" w:cs="Times New Roman"/>
                <w:b/>
                <w:bCs/>
                <w:color w:val="000000" w:themeColor="text1"/>
                <w:sz w:val="19"/>
                <w:lang w:eastAsia="ru-RU"/>
              </w:rPr>
              <w:t>12 000</w:t>
            </w:r>
            <w:r w:rsidRPr="008F74A7">
              <w:rPr>
                <w:rFonts w:ascii="PT Sans" w:eastAsia="Times New Roman" w:hAnsi="PT Sans" w:cs="Times New Roman"/>
                <w:color w:val="000000" w:themeColor="text1"/>
                <w:sz w:val="19"/>
                <w:szCs w:val="19"/>
                <w:lang w:eastAsia="ru-RU"/>
              </w:rPr>
              <w:t xml:space="preserve"> руб.</w:t>
            </w:r>
          </w:p>
        </w:tc>
      </w:tr>
      <w:tr w:rsidR="008F74A7" w:rsidRPr="008F74A7" w:rsidTr="008F74A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0" w:line="240" w:lineRule="auto"/>
              <w:rPr>
                <w:rFonts w:ascii="PT Sans" w:eastAsia="Times New Roman" w:hAnsi="PT Sans" w:cs="Times New Roman"/>
                <w:color w:val="000000" w:themeColor="text1"/>
                <w:sz w:val="19"/>
                <w:szCs w:val="19"/>
                <w:lang w:eastAsia="ru-RU"/>
              </w:rPr>
            </w:pP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xml:space="preserve">свыше 1 000 </w:t>
            </w:r>
            <w:proofErr w:type="spellStart"/>
            <w:r w:rsidRPr="008F74A7">
              <w:rPr>
                <w:rFonts w:ascii="PT Sans" w:eastAsia="Times New Roman" w:hAnsi="PT Sans" w:cs="Times New Roman"/>
                <w:color w:val="000000" w:themeColor="text1"/>
                <w:sz w:val="19"/>
                <w:szCs w:val="19"/>
                <w:lang w:eastAsia="ru-RU"/>
              </w:rPr>
              <w:t>000</w:t>
            </w:r>
            <w:proofErr w:type="spellEnd"/>
            <w:r w:rsidRPr="008F74A7">
              <w:rPr>
                <w:rFonts w:ascii="PT Sans" w:eastAsia="Times New Roman" w:hAnsi="PT Sans" w:cs="Times New Roman"/>
                <w:color w:val="000000" w:themeColor="text1"/>
                <w:sz w:val="19"/>
                <w:szCs w:val="19"/>
                <w:lang w:eastAsia="ru-RU"/>
              </w:rPr>
              <w:t xml:space="preserve"> рублей до 10 000 </w:t>
            </w:r>
            <w:proofErr w:type="spellStart"/>
            <w:r w:rsidRPr="008F74A7">
              <w:rPr>
                <w:rFonts w:ascii="PT Sans" w:eastAsia="Times New Roman" w:hAnsi="PT Sans" w:cs="Times New Roman"/>
                <w:color w:val="000000" w:themeColor="text1"/>
                <w:sz w:val="19"/>
                <w:szCs w:val="19"/>
                <w:lang w:eastAsia="ru-RU"/>
              </w:rPr>
              <w:t>000</w:t>
            </w:r>
            <w:proofErr w:type="spellEnd"/>
            <w:r w:rsidRPr="008F74A7">
              <w:rPr>
                <w:rFonts w:ascii="PT Sans" w:eastAsia="Times New Roman" w:hAnsi="PT Sans" w:cs="Times New Roman"/>
                <w:color w:val="000000" w:themeColor="text1"/>
                <w:sz w:val="19"/>
                <w:szCs w:val="19"/>
                <w:lang w:eastAsia="ru-RU"/>
              </w:rPr>
              <w:t xml:space="preserve"> рублей включительно – 5 000 рублей плюс 0,2 процента суммы договора, превышающей 1 000 </w:t>
            </w:r>
            <w:proofErr w:type="spellStart"/>
            <w:r w:rsidRPr="008F74A7">
              <w:rPr>
                <w:rFonts w:ascii="PT Sans" w:eastAsia="Times New Roman" w:hAnsi="PT Sans" w:cs="Times New Roman"/>
                <w:color w:val="000000" w:themeColor="text1"/>
                <w:sz w:val="19"/>
                <w:szCs w:val="19"/>
                <w:lang w:eastAsia="ru-RU"/>
              </w:rPr>
              <w:t>000</w:t>
            </w:r>
            <w:proofErr w:type="spellEnd"/>
            <w:r w:rsidRPr="008F74A7">
              <w:rPr>
                <w:rFonts w:ascii="PT Sans" w:eastAsia="Times New Roman" w:hAnsi="PT Sans" w:cs="Times New Roman"/>
                <w:color w:val="000000" w:themeColor="text1"/>
                <w:sz w:val="19"/>
                <w:szCs w:val="19"/>
                <w:lang w:eastAsia="ru-RU"/>
              </w:rPr>
              <w:t xml:space="preserve"> рублей;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0" w:line="240" w:lineRule="auto"/>
              <w:rPr>
                <w:rFonts w:ascii="PT Sans" w:eastAsia="Times New Roman" w:hAnsi="PT Sans" w:cs="Times New Roman"/>
                <w:color w:val="000000" w:themeColor="text1"/>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0" w:line="240" w:lineRule="auto"/>
              <w:rPr>
                <w:rFonts w:ascii="PT Sans" w:eastAsia="Times New Roman" w:hAnsi="PT Sans" w:cs="Times New Roman"/>
                <w:color w:val="000000" w:themeColor="text1"/>
                <w:sz w:val="19"/>
                <w:szCs w:val="19"/>
                <w:lang w:eastAsia="ru-RU"/>
              </w:rPr>
            </w:pPr>
          </w:p>
        </w:tc>
      </w:tr>
      <w:tr w:rsidR="008F74A7" w:rsidRPr="008F74A7" w:rsidTr="008F74A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0" w:line="240" w:lineRule="auto"/>
              <w:rPr>
                <w:rFonts w:ascii="PT Sans" w:eastAsia="Times New Roman" w:hAnsi="PT Sans" w:cs="Times New Roman"/>
                <w:color w:val="000000" w:themeColor="text1"/>
                <w:sz w:val="19"/>
                <w:szCs w:val="19"/>
                <w:lang w:eastAsia="ru-RU"/>
              </w:rPr>
            </w:pP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xml:space="preserve">свыше 10 000 </w:t>
            </w:r>
            <w:proofErr w:type="spellStart"/>
            <w:r w:rsidRPr="008F74A7">
              <w:rPr>
                <w:rFonts w:ascii="PT Sans" w:eastAsia="Times New Roman" w:hAnsi="PT Sans" w:cs="Times New Roman"/>
                <w:color w:val="000000" w:themeColor="text1"/>
                <w:sz w:val="19"/>
                <w:szCs w:val="19"/>
                <w:lang w:eastAsia="ru-RU"/>
              </w:rPr>
              <w:t>000</w:t>
            </w:r>
            <w:proofErr w:type="spellEnd"/>
            <w:r w:rsidRPr="008F74A7">
              <w:rPr>
                <w:rFonts w:ascii="PT Sans" w:eastAsia="Times New Roman" w:hAnsi="PT Sans" w:cs="Times New Roman"/>
                <w:color w:val="000000" w:themeColor="text1"/>
                <w:sz w:val="19"/>
                <w:szCs w:val="19"/>
                <w:lang w:eastAsia="ru-RU"/>
              </w:rPr>
              <w:t xml:space="preserve"> рублей – 23 000 рублей плюс 0,1 процента суммы договора, превышающей 10 000 </w:t>
            </w:r>
            <w:proofErr w:type="spellStart"/>
            <w:r w:rsidRPr="008F74A7">
              <w:rPr>
                <w:rFonts w:ascii="PT Sans" w:eastAsia="Times New Roman" w:hAnsi="PT Sans" w:cs="Times New Roman"/>
                <w:color w:val="000000" w:themeColor="text1"/>
                <w:sz w:val="19"/>
                <w:szCs w:val="19"/>
                <w:lang w:eastAsia="ru-RU"/>
              </w:rPr>
              <w:t>000</w:t>
            </w:r>
            <w:proofErr w:type="spellEnd"/>
            <w:r w:rsidRPr="008F74A7">
              <w:rPr>
                <w:rFonts w:ascii="PT Sans" w:eastAsia="Times New Roman" w:hAnsi="PT Sans" w:cs="Times New Roman"/>
                <w:color w:val="000000" w:themeColor="text1"/>
                <w:sz w:val="19"/>
                <w:szCs w:val="19"/>
                <w:lang w:eastAsia="ru-RU"/>
              </w:rPr>
              <w:t xml:space="preserve"> рублей, но не более 500 000 рублей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0" w:line="240" w:lineRule="auto"/>
              <w:rPr>
                <w:rFonts w:ascii="PT Sans" w:eastAsia="Times New Roman" w:hAnsi="PT Sans" w:cs="Times New Roman"/>
                <w:color w:val="000000" w:themeColor="text1"/>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0" w:line="240" w:lineRule="auto"/>
              <w:rPr>
                <w:rFonts w:ascii="PT Sans" w:eastAsia="Times New Roman" w:hAnsi="PT Sans" w:cs="Times New Roman"/>
                <w:color w:val="000000" w:themeColor="text1"/>
                <w:sz w:val="19"/>
                <w:szCs w:val="19"/>
                <w:lang w:eastAsia="ru-RU"/>
              </w:rPr>
            </w:pPr>
          </w:p>
        </w:tc>
      </w:tr>
      <w:tr w:rsidR="008F74A7" w:rsidRPr="008F74A7" w:rsidTr="008F74A7">
        <w:trPr>
          <w:trHeight w:val="312"/>
          <w:tblCellSpacing w:w="0" w:type="dxa"/>
        </w:trPr>
        <w:tc>
          <w:tcPr>
            <w:tcW w:w="249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Договор дарения (за исключением договоров дарения недвижимого имущества): детям, супругу, родителям, братьям, сестрам;</w:t>
            </w:r>
          </w:p>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lastRenderedPageBreak/>
              <w:br/>
              <w:t>другим лицам</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lastRenderedPageBreak/>
              <w:t>0,3 % суммы договора, но не менее 200 руб.</w:t>
            </w:r>
          </w:p>
        </w:tc>
        <w:tc>
          <w:tcPr>
            <w:tcW w:w="91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11 000,00</w:t>
            </w:r>
          </w:p>
        </w:tc>
        <w:tc>
          <w:tcPr>
            <w:tcW w:w="22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r>
      <w:tr w:rsidR="008F74A7" w:rsidRPr="008F74A7" w:rsidTr="008F74A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0" w:line="240" w:lineRule="auto"/>
              <w:rPr>
                <w:rFonts w:ascii="PT Sans" w:eastAsia="Times New Roman" w:hAnsi="PT Sans" w:cs="Times New Roman"/>
                <w:color w:val="000000" w:themeColor="text1"/>
                <w:sz w:val="19"/>
                <w:szCs w:val="19"/>
                <w:lang w:eastAsia="ru-RU"/>
              </w:rPr>
            </w:pP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xml:space="preserve">1 % суммы договора, но не менее </w:t>
            </w:r>
            <w:r w:rsidRPr="008F74A7">
              <w:rPr>
                <w:rFonts w:ascii="PT Sans" w:eastAsia="Times New Roman" w:hAnsi="PT Sans" w:cs="Times New Roman"/>
                <w:color w:val="000000" w:themeColor="text1"/>
                <w:sz w:val="19"/>
                <w:szCs w:val="19"/>
                <w:lang w:eastAsia="ru-RU"/>
              </w:rPr>
              <w:lastRenderedPageBreak/>
              <w:t>300 руб.</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0" w:line="240" w:lineRule="auto"/>
              <w:rPr>
                <w:rFonts w:ascii="PT Sans" w:eastAsia="Times New Roman" w:hAnsi="PT Sans" w:cs="Times New Roman"/>
                <w:color w:val="000000" w:themeColor="text1"/>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0" w:line="240" w:lineRule="auto"/>
              <w:rPr>
                <w:rFonts w:ascii="PT Sans" w:eastAsia="Times New Roman" w:hAnsi="PT Sans" w:cs="Times New Roman"/>
                <w:color w:val="000000" w:themeColor="text1"/>
                <w:sz w:val="19"/>
                <w:szCs w:val="19"/>
                <w:lang w:eastAsia="ru-RU"/>
              </w:rPr>
            </w:pP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lastRenderedPageBreak/>
              <w:t>Договор безвозмездного пользования имуществом (в том числе квартирой)</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500,00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5 000,00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bookmarkStart w:id="5" w:name="4"/>
            <w:bookmarkEnd w:id="5"/>
            <w:r w:rsidRPr="008F74A7">
              <w:rPr>
                <w:rFonts w:ascii="PT Sans" w:eastAsia="Times New Roman" w:hAnsi="PT Sans" w:cs="Times New Roman"/>
                <w:b/>
                <w:bCs/>
                <w:color w:val="000000" w:themeColor="text1"/>
                <w:sz w:val="19"/>
                <w:lang w:eastAsia="ru-RU"/>
              </w:rPr>
              <w:t>ЗАВЕЩАНИЯ</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100,00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2 400,00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За отметку на завещании УПТХ не взимается</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а) Завещание, условия которого предусматривают создание наследственного фонда</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100, 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17 000,00</w:t>
            </w:r>
          </w:p>
        </w:tc>
        <w:tc>
          <w:tcPr>
            <w:tcW w:w="22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В случае</w:t>
            </w:r>
            <w:proofErr w:type="gramStart"/>
            <w:r w:rsidRPr="008F74A7">
              <w:rPr>
                <w:rFonts w:ascii="PT Sans" w:eastAsia="Times New Roman" w:hAnsi="PT Sans" w:cs="Times New Roman"/>
                <w:color w:val="000000" w:themeColor="text1"/>
                <w:sz w:val="19"/>
                <w:szCs w:val="19"/>
                <w:lang w:eastAsia="ru-RU"/>
              </w:rPr>
              <w:t>,</w:t>
            </w:r>
            <w:proofErr w:type="gramEnd"/>
            <w:r w:rsidRPr="008F74A7">
              <w:rPr>
                <w:rFonts w:ascii="PT Sans" w:eastAsia="Times New Roman" w:hAnsi="PT Sans" w:cs="Times New Roman"/>
                <w:color w:val="000000" w:themeColor="text1"/>
                <w:sz w:val="19"/>
                <w:szCs w:val="19"/>
                <w:lang w:eastAsia="ru-RU"/>
              </w:rPr>
              <w:t xml:space="preserve"> если завещание подпадает под оба пункта «а» и «б», плата за УПТХ взимается по большей ставке</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 xml:space="preserve">б) Совместное завещание супругом </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100, 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3 900,00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0" w:line="240" w:lineRule="auto"/>
              <w:rPr>
                <w:rFonts w:ascii="PT Sans" w:eastAsia="Times New Roman" w:hAnsi="PT Sans" w:cs="Times New Roman"/>
                <w:color w:val="000000" w:themeColor="text1"/>
                <w:sz w:val="19"/>
                <w:szCs w:val="19"/>
                <w:lang w:eastAsia="ru-RU"/>
              </w:rPr>
            </w:pP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Распоряжение об отмене завещания</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500,00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500,00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Принятие закрытого завещания</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100,00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2 600,00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Вскрытие конверта с закрытым завещанием, оглашение завещания</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300,00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2 600,00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Наследственный договор</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500,00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11 000,00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Иные договоры и соглашения, не указанные выше</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500,00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11 000,00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r>
      <w:tr w:rsidR="008F74A7" w:rsidRPr="008F74A7" w:rsidTr="008F74A7">
        <w:trPr>
          <w:tblCellSpacing w:w="0" w:type="dxa"/>
        </w:trPr>
        <w:tc>
          <w:tcPr>
            <w:tcW w:w="886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bookmarkStart w:id="6" w:name="5"/>
            <w:bookmarkEnd w:id="6"/>
            <w:r w:rsidRPr="008F74A7">
              <w:rPr>
                <w:rFonts w:ascii="PT Sans" w:eastAsia="Times New Roman" w:hAnsi="PT Sans" w:cs="Times New Roman"/>
                <w:b/>
                <w:bCs/>
                <w:color w:val="000000" w:themeColor="text1"/>
                <w:sz w:val="19"/>
                <w:lang w:eastAsia="ru-RU"/>
              </w:rPr>
              <w:t>ДОВЕРЕННОСТИ</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Доверенность на получение пенсии и социальных выплат</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1 000,00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r>
      <w:tr w:rsidR="008F74A7" w:rsidRPr="008F74A7" w:rsidTr="008F74A7">
        <w:trPr>
          <w:trHeight w:val="1272"/>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ИНЫЕ доверенности</w:t>
            </w:r>
          </w:p>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а) от имени физических лиц</w:t>
            </w:r>
          </w:p>
        </w:tc>
        <w:tc>
          <w:tcPr>
            <w:tcW w:w="31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proofErr w:type="gramStart"/>
            <w:r w:rsidRPr="008F74A7">
              <w:rPr>
                <w:rFonts w:ascii="PT Sans" w:eastAsia="Times New Roman" w:hAnsi="PT Sans" w:cs="Times New Roman"/>
                <w:color w:val="000000" w:themeColor="text1"/>
                <w:sz w:val="19"/>
                <w:szCs w:val="19"/>
                <w:lang w:eastAsia="ru-RU"/>
              </w:rPr>
              <w:t>1) за удостоверение доверенностей </w:t>
            </w:r>
            <w:r w:rsidRPr="008F74A7">
              <w:rPr>
                <w:rFonts w:ascii="PT Sans" w:eastAsia="Times New Roman" w:hAnsi="PT Sans" w:cs="Times New Roman"/>
                <w:b/>
                <w:bCs/>
                <w:color w:val="000000" w:themeColor="text1"/>
                <w:sz w:val="19"/>
                <w:lang w:eastAsia="ru-RU"/>
              </w:rPr>
              <w:t>на совершение сделок</w:t>
            </w:r>
            <w:r w:rsidRPr="008F74A7">
              <w:rPr>
                <w:rFonts w:ascii="PT Sans" w:eastAsia="Times New Roman" w:hAnsi="PT Sans" w:cs="Times New Roman"/>
                <w:color w:val="000000" w:themeColor="text1"/>
                <w:sz w:val="19"/>
                <w:szCs w:val="19"/>
                <w:lang w:eastAsia="ru-RU"/>
              </w:rPr>
              <w:t>, требующих нотариальной формы - </w:t>
            </w:r>
            <w:r w:rsidRPr="008F74A7">
              <w:rPr>
                <w:rFonts w:ascii="PT Sans" w:eastAsia="Times New Roman" w:hAnsi="PT Sans" w:cs="Times New Roman"/>
                <w:b/>
                <w:bCs/>
                <w:color w:val="000000" w:themeColor="text1"/>
                <w:sz w:val="19"/>
                <w:lang w:eastAsia="ru-RU"/>
              </w:rPr>
              <w:t>200 рублей</w:t>
            </w:r>
            <w:r w:rsidRPr="008F74A7">
              <w:rPr>
                <w:rFonts w:ascii="PT Sans" w:eastAsia="Times New Roman" w:hAnsi="PT Sans" w:cs="Times New Roman"/>
                <w:color w:val="000000" w:themeColor="text1"/>
                <w:sz w:val="19"/>
                <w:szCs w:val="19"/>
                <w:lang w:eastAsia="ru-RU"/>
              </w:rPr>
              <w:t>;</w:t>
            </w:r>
            <w:r w:rsidRPr="008F74A7">
              <w:rPr>
                <w:rFonts w:ascii="PT Sans" w:eastAsia="Times New Roman" w:hAnsi="PT Sans" w:cs="Times New Roman"/>
                <w:color w:val="000000" w:themeColor="text1"/>
                <w:sz w:val="19"/>
                <w:szCs w:val="19"/>
                <w:lang w:eastAsia="ru-RU"/>
              </w:rPr>
              <w:br/>
              <w:t>2) за удостоверение прочих доверенностей, требующих нотариальной формы  - </w:t>
            </w:r>
            <w:r w:rsidRPr="008F74A7">
              <w:rPr>
                <w:rFonts w:ascii="PT Sans" w:eastAsia="Times New Roman" w:hAnsi="PT Sans" w:cs="Times New Roman"/>
                <w:b/>
                <w:bCs/>
                <w:color w:val="000000" w:themeColor="text1"/>
                <w:sz w:val="19"/>
                <w:lang w:eastAsia="ru-RU"/>
              </w:rPr>
              <w:t>200 рублей</w:t>
            </w:r>
            <w:r w:rsidRPr="008F74A7">
              <w:rPr>
                <w:rFonts w:ascii="PT Sans" w:eastAsia="Times New Roman" w:hAnsi="PT Sans" w:cs="Times New Roman"/>
                <w:color w:val="000000" w:themeColor="text1"/>
                <w:sz w:val="19"/>
                <w:szCs w:val="19"/>
                <w:lang w:eastAsia="ru-RU"/>
              </w:rPr>
              <w:t>;</w:t>
            </w:r>
            <w:r w:rsidRPr="008F74A7">
              <w:rPr>
                <w:rFonts w:ascii="PT Sans" w:eastAsia="Times New Roman" w:hAnsi="PT Sans" w:cs="Times New Roman"/>
                <w:color w:val="000000" w:themeColor="text1"/>
                <w:sz w:val="19"/>
                <w:szCs w:val="19"/>
                <w:lang w:eastAsia="ru-RU"/>
              </w:rPr>
              <w:br/>
              <w:t>3) за удостоверение доверенностей, нотариальная форма которых не обязательна  - </w:t>
            </w:r>
            <w:r w:rsidRPr="008F74A7">
              <w:rPr>
                <w:rFonts w:ascii="PT Sans" w:eastAsia="Times New Roman" w:hAnsi="PT Sans" w:cs="Times New Roman"/>
                <w:b/>
                <w:bCs/>
                <w:color w:val="000000" w:themeColor="text1"/>
                <w:sz w:val="19"/>
                <w:lang w:eastAsia="ru-RU"/>
              </w:rPr>
              <w:t>200 рублей</w:t>
            </w:r>
            <w:r w:rsidRPr="008F74A7">
              <w:rPr>
                <w:rFonts w:ascii="PT Sans" w:eastAsia="Times New Roman" w:hAnsi="PT Sans" w:cs="Times New Roman"/>
                <w:color w:val="000000" w:themeColor="text1"/>
                <w:sz w:val="19"/>
                <w:szCs w:val="19"/>
                <w:lang w:eastAsia="ru-RU"/>
              </w:rPr>
              <w:t>;</w:t>
            </w:r>
            <w:r w:rsidRPr="008F74A7">
              <w:rPr>
                <w:rFonts w:ascii="PT Sans" w:eastAsia="Times New Roman" w:hAnsi="PT Sans" w:cs="Times New Roman"/>
                <w:color w:val="000000" w:themeColor="text1"/>
                <w:sz w:val="19"/>
                <w:szCs w:val="19"/>
                <w:lang w:eastAsia="ru-RU"/>
              </w:rPr>
              <w:br/>
              <w:t>за удостоверение доверенностей на право пользования и (или) распоряжения имуществом,</w:t>
            </w:r>
            <w:r w:rsidRPr="008F74A7">
              <w:rPr>
                <w:rFonts w:ascii="PT Sans" w:eastAsia="Times New Roman" w:hAnsi="PT Sans" w:cs="Times New Roman"/>
                <w:color w:val="000000" w:themeColor="text1"/>
                <w:sz w:val="19"/>
                <w:szCs w:val="19"/>
                <w:lang w:eastAsia="ru-RU"/>
              </w:rPr>
              <w:br/>
              <w:t>детям, в том числе усыновленным, супругу, родителям, полнородным братьям и сестрам - </w:t>
            </w:r>
            <w:r w:rsidRPr="008F74A7">
              <w:rPr>
                <w:rFonts w:ascii="PT Sans" w:eastAsia="Times New Roman" w:hAnsi="PT Sans" w:cs="Times New Roman"/>
                <w:b/>
                <w:bCs/>
                <w:color w:val="000000" w:themeColor="text1"/>
                <w:sz w:val="19"/>
                <w:lang w:eastAsia="ru-RU"/>
              </w:rPr>
              <w:t>100 рублей</w:t>
            </w:r>
            <w:r w:rsidRPr="008F74A7">
              <w:rPr>
                <w:rFonts w:ascii="PT Sans" w:eastAsia="Times New Roman" w:hAnsi="PT Sans" w:cs="Times New Roman"/>
                <w:color w:val="000000" w:themeColor="text1"/>
                <w:sz w:val="19"/>
                <w:szCs w:val="19"/>
                <w:lang w:eastAsia="ru-RU"/>
              </w:rPr>
              <w:t>;</w:t>
            </w:r>
            <w:proofErr w:type="gramEnd"/>
            <w:r w:rsidRPr="008F74A7">
              <w:rPr>
                <w:rFonts w:ascii="PT Sans" w:eastAsia="Times New Roman" w:hAnsi="PT Sans" w:cs="Times New Roman"/>
                <w:color w:val="000000" w:themeColor="text1"/>
                <w:sz w:val="19"/>
                <w:szCs w:val="19"/>
                <w:lang w:eastAsia="ru-RU"/>
              </w:rPr>
              <w:br/>
            </w:r>
            <w:proofErr w:type="gramStart"/>
            <w:r w:rsidRPr="008F74A7">
              <w:rPr>
                <w:rFonts w:ascii="PT Sans" w:eastAsia="Times New Roman" w:hAnsi="PT Sans" w:cs="Times New Roman"/>
                <w:color w:val="000000" w:themeColor="text1"/>
                <w:sz w:val="19"/>
                <w:szCs w:val="19"/>
                <w:lang w:eastAsia="ru-RU"/>
              </w:rPr>
              <w:t>другим физическим лицам -</w:t>
            </w:r>
            <w:r w:rsidRPr="008F74A7">
              <w:rPr>
                <w:rFonts w:ascii="PT Sans" w:eastAsia="Times New Roman" w:hAnsi="PT Sans" w:cs="Times New Roman"/>
                <w:b/>
                <w:bCs/>
                <w:color w:val="000000" w:themeColor="text1"/>
                <w:sz w:val="19"/>
                <w:lang w:eastAsia="ru-RU"/>
              </w:rPr>
              <w:t>500 рублей</w:t>
            </w:r>
            <w:r w:rsidRPr="008F74A7">
              <w:rPr>
                <w:rFonts w:ascii="PT Sans" w:eastAsia="Times New Roman" w:hAnsi="PT Sans" w:cs="Times New Roman"/>
                <w:color w:val="000000" w:themeColor="text1"/>
                <w:sz w:val="19"/>
                <w:szCs w:val="19"/>
                <w:lang w:eastAsia="ru-RU"/>
              </w:rPr>
              <w:t>;</w:t>
            </w:r>
            <w:r w:rsidRPr="008F74A7">
              <w:rPr>
                <w:rFonts w:ascii="PT Sans" w:eastAsia="Times New Roman" w:hAnsi="PT Sans" w:cs="Times New Roman"/>
                <w:color w:val="000000" w:themeColor="text1"/>
                <w:sz w:val="19"/>
                <w:szCs w:val="19"/>
                <w:lang w:eastAsia="ru-RU"/>
              </w:rPr>
              <w:br/>
              <w:t>4) за удостоверение доверенностей на право пользования и (или) распоряжения автотранспортными средствами:</w:t>
            </w:r>
            <w:r w:rsidRPr="008F74A7">
              <w:rPr>
                <w:rFonts w:ascii="PT Sans" w:eastAsia="Times New Roman" w:hAnsi="PT Sans" w:cs="Times New Roman"/>
                <w:color w:val="000000" w:themeColor="text1"/>
                <w:sz w:val="19"/>
                <w:szCs w:val="19"/>
                <w:lang w:eastAsia="ru-RU"/>
              </w:rPr>
              <w:br/>
              <w:t>детям, в том числе усыновленным, супругу, родителям, полнородным братьям и сестрам - </w:t>
            </w:r>
            <w:r w:rsidRPr="008F74A7">
              <w:rPr>
                <w:rFonts w:ascii="PT Sans" w:eastAsia="Times New Roman" w:hAnsi="PT Sans" w:cs="Times New Roman"/>
                <w:b/>
                <w:bCs/>
                <w:color w:val="000000" w:themeColor="text1"/>
                <w:sz w:val="19"/>
                <w:lang w:eastAsia="ru-RU"/>
              </w:rPr>
              <w:t>250 рублей</w:t>
            </w:r>
            <w:r w:rsidRPr="008F74A7">
              <w:rPr>
                <w:rFonts w:ascii="PT Sans" w:eastAsia="Times New Roman" w:hAnsi="PT Sans" w:cs="Times New Roman"/>
                <w:color w:val="000000" w:themeColor="text1"/>
                <w:sz w:val="19"/>
                <w:szCs w:val="19"/>
                <w:lang w:eastAsia="ru-RU"/>
              </w:rPr>
              <w:t>;</w:t>
            </w:r>
            <w:r w:rsidRPr="008F74A7">
              <w:rPr>
                <w:rFonts w:ascii="PT Sans" w:eastAsia="Times New Roman" w:hAnsi="PT Sans" w:cs="Times New Roman"/>
                <w:color w:val="000000" w:themeColor="text1"/>
                <w:sz w:val="19"/>
                <w:szCs w:val="19"/>
                <w:lang w:eastAsia="ru-RU"/>
              </w:rPr>
              <w:br/>
              <w:t>другим физическим лицам -</w:t>
            </w:r>
            <w:r w:rsidRPr="008F74A7">
              <w:rPr>
                <w:rFonts w:ascii="PT Sans" w:eastAsia="Times New Roman" w:hAnsi="PT Sans" w:cs="Times New Roman"/>
                <w:b/>
                <w:bCs/>
                <w:color w:val="000000" w:themeColor="text1"/>
                <w:sz w:val="19"/>
                <w:lang w:eastAsia="ru-RU"/>
              </w:rPr>
              <w:t>400 рублей</w:t>
            </w:r>
            <w:proofErr w:type="gramEnd"/>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1 400,00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 xml:space="preserve">а) При удостоверении доверенности на </w:t>
            </w:r>
            <w:proofErr w:type="gramStart"/>
            <w:r w:rsidRPr="008F74A7">
              <w:rPr>
                <w:rFonts w:ascii="PT Sans" w:eastAsia="Times New Roman" w:hAnsi="PT Sans" w:cs="Times New Roman"/>
                <w:b/>
                <w:bCs/>
                <w:color w:val="000000" w:themeColor="text1"/>
                <w:sz w:val="19"/>
                <w:lang w:eastAsia="ru-RU"/>
              </w:rPr>
              <w:t>нескольких представителей</w:t>
            </w:r>
            <w:proofErr w:type="gramEnd"/>
            <w:r w:rsidRPr="008F74A7">
              <w:rPr>
                <w:rFonts w:ascii="PT Sans" w:eastAsia="Times New Roman" w:hAnsi="PT Sans" w:cs="Times New Roman"/>
                <w:b/>
                <w:bCs/>
                <w:color w:val="000000" w:themeColor="text1"/>
                <w:sz w:val="19"/>
                <w:lang w:eastAsia="ru-RU"/>
              </w:rPr>
              <w:t>, стоимость УПТХ увеличивается на 200 руб. за каждого представителя начиная с 3-го.</w:t>
            </w:r>
          </w:p>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xml:space="preserve">При этом общий размер УПТХ не должен превышать сумму </w:t>
            </w:r>
            <w:r w:rsidRPr="008F74A7">
              <w:rPr>
                <w:rFonts w:ascii="PT Sans" w:eastAsia="Times New Roman" w:hAnsi="PT Sans" w:cs="Times New Roman"/>
                <w:b/>
                <w:bCs/>
                <w:color w:val="000000" w:themeColor="text1"/>
                <w:sz w:val="19"/>
                <w:lang w:eastAsia="ru-RU"/>
              </w:rPr>
              <w:t>2 000 руб.</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б) от имени юридических лиц</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0" w:line="240" w:lineRule="auto"/>
              <w:rPr>
                <w:rFonts w:ascii="PT Sans" w:eastAsia="Times New Roman" w:hAnsi="PT Sans" w:cs="Times New Roman"/>
                <w:color w:val="000000" w:themeColor="text1"/>
                <w:sz w:val="19"/>
                <w:szCs w:val="19"/>
                <w:lang w:eastAsia="ru-RU"/>
              </w:rPr>
            </w:pP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2 300,00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 xml:space="preserve">б) При удостоверении доверенности на </w:t>
            </w:r>
            <w:proofErr w:type="gramStart"/>
            <w:r w:rsidRPr="008F74A7">
              <w:rPr>
                <w:rFonts w:ascii="PT Sans" w:eastAsia="Times New Roman" w:hAnsi="PT Sans" w:cs="Times New Roman"/>
                <w:b/>
                <w:bCs/>
                <w:color w:val="000000" w:themeColor="text1"/>
                <w:sz w:val="19"/>
                <w:lang w:eastAsia="ru-RU"/>
              </w:rPr>
              <w:t>нескольких представителей</w:t>
            </w:r>
            <w:proofErr w:type="gramEnd"/>
            <w:r w:rsidRPr="008F74A7">
              <w:rPr>
                <w:rFonts w:ascii="PT Sans" w:eastAsia="Times New Roman" w:hAnsi="PT Sans" w:cs="Times New Roman"/>
                <w:b/>
                <w:bCs/>
                <w:color w:val="000000" w:themeColor="text1"/>
                <w:sz w:val="19"/>
                <w:lang w:eastAsia="ru-RU"/>
              </w:rPr>
              <w:t>, стоимость УПТХ увеличивается на 200 руб. за каждого представителя начиная с 3-го.</w:t>
            </w:r>
          </w:p>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xml:space="preserve">При этом общий размер УПТХ не должен превышать сумму </w:t>
            </w:r>
            <w:r w:rsidRPr="008F74A7">
              <w:rPr>
                <w:rFonts w:ascii="PT Sans" w:eastAsia="Times New Roman" w:hAnsi="PT Sans" w:cs="Times New Roman"/>
                <w:b/>
                <w:bCs/>
                <w:color w:val="000000" w:themeColor="text1"/>
                <w:sz w:val="19"/>
                <w:lang w:eastAsia="ru-RU"/>
              </w:rPr>
              <w:t>3 100  </w:t>
            </w:r>
            <w:r w:rsidRPr="008F74A7">
              <w:rPr>
                <w:rFonts w:ascii="PT Sans" w:eastAsia="Times New Roman" w:hAnsi="PT Sans" w:cs="Times New Roman"/>
                <w:color w:val="000000" w:themeColor="text1"/>
                <w:sz w:val="19"/>
                <w:szCs w:val="19"/>
                <w:lang w:eastAsia="ru-RU"/>
              </w:rPr>
              <w:t>руб.</w:t>
            </w:r>
          </w:p>
        </w:tc>
      </w:tr>
      <w:tr w:rsidR="008F74A7" w:rsidRPr="008F74A7" w:rsidTr="008F74A7">
        <w:trPr>
          <w:trHeight w:val="828"/>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lastRenderedPageBreak/>
              <w:t>В порядке передоверия</w:t>
            </w:r>
          </w:p>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в) от имени физических лиц</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200,00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1 800,00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 xml:space="preserve">в) При удостоверении доверенности на </w:t>
            </w:r>
            <w:proofErr w:type="gramStart"/>
            <w:r w:rsidRPr="008F74A7">
              <w:rPr>
                <w:rFonts w:ascii="PT Sans" w:eastAsia="Times New Roman" w:hAnsi="PT Sans" w:cs="Times New Roman"/>
                <w:b/>
                <w:bCs/>
                <w:color w:val="000000" w:themeColor="text1"/>
                <w:sz w:val="19"/>
                <w:lang w:eastAsia="ru-RU"/>
              </w:rPr>
              <w:t>нескольких представителей</w:t>
            </w:r>
            <w:proofErr w:type="gramEnd"/>
            <w:r w:rsidRPr="008F74A7">
              <w:rPr>
                <w:rFonts w:ascii="PT Sans" w:eastAsia="Times New Roman" w:hAnsi="PT Sans" w:cs="Times New Roman"/>
                <w:b/>
                <w:bCs/>
                <w:color w:val="000000" w:themeColor="text1"/>
                <w:sz w:val="19"/>
                <w:lang w:eastAsia="ru-RU"/>
              </w:rPr>
              <w:t>, стоимость УПТХ увеличивается на 200 руб. за каждого представителя начиная с 3-го.</w:t>
            </w:r>
          </w:p>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xml:space="preserve">При этом общий размер УПТХ не должен превышать сумму </w:t>
            </w:r>
            <w:r w:rsidRPr="008F74A7">
              <w:rPr>
                <w:rFonts w:ascii="PT Sans" w:eastAsia="Times New Roman" w:hAnsi="PT Sans" w:cs="Times New Roman"/>
                <w:b/>
                <w:bCs/>
                <w:color w:val="000000" w:themeColor="text1"/>
                <w:sz w:val="19"/>
                <w:lang w:eastAsia="ru-RU"/>
              </w:rPr>
              <w:t>3 000 руб.</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г) от имени юридических лиц</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200,00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2 500,00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 xml:space="preserve">в) При удостоверении доверенности на </w:t>
            </w:r>
            <w:proofErr w:type="gramStart"/>
            <w:r w:rsidRPr="008F74A7">
              <w:rPr>
                <w:rFonts w:ascii="PT Sans" w:eastAsia="Times New Roman" w:hAnsi="PT Sans" w:cs="Times New Roman"/>
                <w:b/>
                <w:bCs/>
                <w:color w:val="000000" w:themeColor="text1"/>
                <w:sz w:val="19"/>
                <w:lang w:eastAsia="ru-RU"/>
              </w:rPr>
              <w:t>нескольких представителей</w:t>
            </w:r>
            <w:proofErr w:type="gramEnd"/>
            <w:r w:rsidRPr="008F74A7">
              <w:rPr>
                <w:rFonts w:ascii="PT Sans" w:eastAsia="Times New Roman" w:hAnsi="PT Sans" w:cs="Times New Roman"/>
                <w:b/>
                <w:bCs/>
                <w:color w:val="000000" w:themeColor="text1"/>
                <w:sz w:val="19"/>
                <w:lang w:eastAsia="ru-RU"/>
              </w:rPr>
              <w:t>, стоимость УПТХ увеличивается на 200 руб. за каждого представителя начиная с 3-го.</w:t>
            </w:r>
          </w:p>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xml:space="preserve">При этом общий размер УПТХ не должен превышать сумму </w:t>
            </w:r>
            <w:r w:rsidRPr="008F74A7">
              <w:rPr>
                <w:rFonts w:ascii="PT Sans" w:eastAsia="Times New Roman" w:hAnsi="PT Sans" w:cs="Times New Roman"/>
                <w:b/>
                <w:bCs/>
                <w:color w:val="000000" w:themeColor="text1"/>
                <w:sz w:val="19"/>
                <w:lang w:eastAsia="ru-RU"/>
              </w:rPr>
              <w:t>3 100 руб.</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Распоряжение об отмене доверенности</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500,00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500,00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r>
      <w:tr w:rsidR="008F74A7" w:rsidRPr="008F74A7" w:rsidTr="008F74A7">
        <w:trPr>
          <w:tblCellSpacing w:w="0" w:type="dxa"/>
        </w:trPr>
        <w:tc>
          <w:tcPr>
            <w:tcW w:w="886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bookmarkStart w:id="7" w:name="6"/>
            <w:bookmarkEnd w:id="7"/>
            <w:r w:rsidRPr="008F74A7">
              <w:rPr>
                <w:rFonts w:ascii="PT Sans" w:eastAsia="Times New Roman" w:hAnsi="PT Sans" w:cs="Times New Roman"/>
                <w:b/>
                <w:bCs/>
                <w:color w:val="000000" w:themeColor="text1"/>
                <w:sz w:val="19"/>
                <w:lang w:eastAsia="ru-RU"/>
              </w:rPr>
              <w:t>ИНЫЕ НОТАРИАЛЬНЫЕ ДЕЙСТВИЯ</w:t>
            </w:r>
          </w:p>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hyperlink r:id="rId9" w:history="1">
              <w:r w:rsidRPr="008F74A7">
                <w:rPr>
                  <w:rFonts w:ascii="PT Sans" w:eastAsia="Times New Roman" w:hAnsi="PT Sans" w:cs="Times New Roman"/>
                  <w:b/>
                  <w:bCs/>
                  <w:color w:val="000000" w:themeColor="text1"/>
                  <w:sz w:val="19"/>
                  <w:u w:val="single"/>
                  <w:lang w:eastAsia="ru-RU"/>
                </w:rPr>
                <w:t>СОГЛАСИЕ</w:t>
              </w:r>
              <w:r w:rsidRPr="008F74A7">
                <w:rPr>
                  <w:rFonts w:ascii="Times New Roman" w:eastAsia="Times New Roman" w:hAnsi="Times New Roman" w:cs="Times New Roman"/>
                  <w:color w:val="000000" w:themeColor="text1"/>
                  <w:sz w:val="19"/>
                  <w:u w:val="single"/>
                  <w:lang w:eastAsia="ru-RU"/>
                </w:rPr>
                <w:t xml:space="preserve"> на выезд </w:t>
              </w:r>
              <w:proofErr w:type="spellStart"/>
              <w:r w:rsidRPr="008F74A7">
                <w:rPr>
                  <w:rFonts w:ascii="Times New Roman" w:eastAsia="Times New Roman" w:hAnsi="Times New Roman" w:cs="Times New Roman"/>
                  <w:color w:val="000000" w:themeColor="text1"/>
                  <w:sz w:val="19"/>
                  <w:u w:val="single"/>
                  <w:lang w:eastAsia="ru-RU"/>
                </w:rPr>
                <w:t>н</w:t>
              </w:r>
              <w:proofErr w:type="spellEnd"/>
              <w:r w:rsidRPr="008F74A7">
                <w:rPr>
                  <w:rFonts w:ascii="Times New Roman" w:eastAsia="Times New Roman" w:hAnsi="Times New Roman" w:cs="Times New Roman"/>
                  <w:color w:val="000000" w:themeColor="text1"/>
                  <w:sz w:val="19"/>
                  <w:u w:val="single"/>
                  <w:lang w:eastAsia="ru-RU"/>
                </w:rPr>
                <w:t>/л за границу</w:t>
              </w:r>
            </w:hyperlink>
            <w:r w:rsidRPr="008F74A7">
              <w:rPr>
                <w:rFonts w:ascii="PT Sans" w:eastAsia="Times New Roman" w:hAnsi="PT Sans" w:cs="Times New Roman"/>
                <w:color w:val="000000" w:themeColor="text1"/>
                <w:sz w:val="19"/>
                <w:szCs w:val="19"/>
                <w:lang w:eastAsia="ru-RU"/>
              </w:rPr>
              <w:t> </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100,00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1 100,00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Независимо от  количества несовершеннолетних в согласии и от количества  сопровождающих</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xml:space="preserve">Удостоверение факта принятия </w:t>
            </w:r>
            <w:r w:rsidRPr="008F74A7">
              <w:rPr>
                <w:rFonts w:ascii="PT Sans" w:eastAsia="Times New Roman" w:hAnsi="PT Sans" w:cs="Times New Roman"/>
                <w:b/>
                <w:bCs/>
                <w:color w:val="000000" w:themeColor="text1"/>
                <w:sz w:val="19"/>
                <w:lang w:eastAsia="ru-RU"/>
              </w:rPr>
              <w:t>общим собранием</w:t>
            </w:r>
            <w:r w:rsidRPr="008F74A7">
              <w:rPr>
                <w:rFonts w:ascii="PT Sans" w:eastAsia="Times New Roman" w:hAnsi="PT Sans" w:cs="Times New Roman"/>
                <w:color w:val="000000" w:themeColor="text1"/>
                <w:sz w:val="19"/>
                <w:szCs w:val="19"/>
                <w:lang w:eastAsia="ru-RU"/>
              </w:rPr>
              <w:t> участников ООО решения об увеличении УК</w:t>
            </w:r>
          </w:p>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(Обязательная нотариальная форма)</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100,00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3000,00</w:t>
            </w:r>
            <w:r w:rsidRPr="008F74A7">
              <w:rPr>
                <w:rFonts w:ascii="PT Sans" w:eastAsia="Times New Roman" w:hAnsi="PT Sans" w:cs="Times New Roman"/>
                <w:color w:val="000000" w:themeColor="text1"/>
                <w:sz w:val="19"/>
                <w:szCs w:val="19"/>
                <w:lang w:eastAsia="ru-RU"/>
              </w:rPr>
              <w:t xml:space="preserve"> за 1 час присутствия на заседании, плюс </w:t>
            </w:r>
            <w:r w:rsidRPr="008F74A7">
              <w:rPr>
                <w:rFonts w:ascii="PT Sans" w:eastAsia="Times New Roman" w:hAnsi="PT Sans" w:cs="Times New Roman"/>
                <w:b/>
                <w:bCs/>
                <w:color w:val="000000" w:themeColor="text1"/>
                <w:sz w:val="19"/>
                <w:lang w:eastAsia="ru-RU"/>
              </w:rPr>
              <w:t>5000,00</w:t>
            </w:r>
            <w:r w:rsidRPr="008F74A7">
              <w:rPr>
                <w:rFonts w:ascii="PT Sans" w:eastAsia="Times New Roman" w:hAnsi="PT Sans" w:cs="Times New Roman"/>
                <w:color w:val="000000" w:themeColor="text1"/>
                <w:sz w:val="19"/>
                <w:szCs w:val="19"/>
                <w:lang w:eastAsia="ru-RU"/>
              </w:rPr>
              <w:t xml:space="preserve"> (фиксированный размер) </w:t>
            </w:r>
            <w:proofErr w:type="gramStart"/>
            <w:r w:rsidRPr="008F74A7">
              <w:rPr>
                <w:rFonts w:ascii="PT Sans" w:eastAsia="Times New Roman" w:hAnsi="PT Sans" w:cs="Times New Roman"/>
                <w:color w:val="000000" w:themeColor="text1"/>
                <w:sz w:val="19"/>
                <w:szCs w:val="19"/>
                <w:lang w:eastAsia="ru-RU"/>
              </w:rPr>
              <w:t>-п</w:t>
            </w:r>
            <w:proofErr w:type="gramEnd"/>
            <w:r w:rsidRPr="008F74A7">
              <w:rPr>
                <w:rFonts w:ascii="PT Sans" w:eastAsia="Times New Roman" w:hAnsi="PT Sans" w:cs="Times New Roman"/>
                <w:color w:val="000000" w:themeColor="text1"/>
                <w:sz w:val="19"/>
                <w:szCs w:val="19"/>
                <w:lang w:eastAsia="ru-RU"/>
              </w:rPr>
              <w:t>одготовка к собранию и выдача свидетельства</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xml:space="preserve">Если в Повестку дня собрания наряду с вопросом об увеличении УК  внесены иные вопросы, не требующие обязательного присутствия нотариуса на собрании, нотариальный тариф взыскивается как за </w:t>
            </w:r>
            <w:r w:rsidRPr="008F74A7">
              <w:rPr>
                <w:rFonts w:ascii="PT Sans" w:eastAsia="Times New Roman" w:hAnsi="PT Sans" w:cs="Times New Roman"/>
                <w:color w:val="000000" w:themeColor="text1"/>
                <w:sz w:val="19"/>
                <w:szCs w:val="19"/>
                <w:u w:val="single"/>
                <w:lang w:eastAsia="ru-RU"/>
              </w:rPr>
              <w:t>обязательное нотариальное действие</w:t>
            </w:r>
            <w:r w:rsidRPr="008F74A7">
              <w:rPr>
                <w:rFonts w:ascii="PT Sans" w:eastAsia="Times New Roman" w:hAnsi="PT Sans" w:cs="Times New Roman"/>
                <w:color w:val="000000" w:themeColor="text1"/>
                <w:sz w:val="19"/>
                <w:szCs w:val="19"/>
                <w:lang w:eastAsia="ru-RU"/>
              </w:rPr>
              <w:t>.</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Свидетельство о </w:t>
            </w:r>
            <w:r w:rsidRPr="008F74A7">
              <w:rPr>
                <w:rFonts w:ascii="PT Sans" w:eastAsia="Times New Roman" w:hAnsi="PT Sans" w:cs="Times New Roman"/>
                <w:b/>
                <w:bCs/>
                <w:color w:val="000000" w:themeColor="text1"/>
                <w:sz w:val="19"/>
                <w:lang w:eastAsia="ru-RU"/>
              </w:rPr>
              <w:t xml:space="preserve">тождественности </w:t>
            </w:r>
            <w:r w:rsidRPr="008F74A7">
              <w:rPr>
                <w:rFonts w:ascii="PT Sans" w:eastAsia="Times New Roman" w:hAnsi="PT Sans" w:cs="Times New Roman"/>
                <w:color w:val="000000" w:themeColor="text1"/>
                <w:sz w:val="19"/>
                <w:szCs w:val="19"/>
                <w:lang w:eastAsia="ru-RU"/>
              </w:rPr>
              <w:t>собственноручной подписи </w:t>
            </w:r>
            <w:r w:rsidRPr="008F74A7">
              <w:rPr>
                <w:rFonts w:ascii="PT Sans" w:eastAsia="Times New Roman" w:hAnsi="PT Sans" w:cs="Times New Roman"/>
                <w:b/>
                <w:bCs/>
                <w:color w:val="000000" w:themeColor="text1"/>
                <w:sz w:val="19"/>
                <w:lang w:eastAsia="ru-RU"/>
              </w:rPr>
              <w:t>инвалида по зрению</w:t>
            </w:r>
            <w:r w:rsidRPr="008F74A7">
              <w:rPr>
                <w:rFonts w:ascii="PT Sans" w:eastAsia="Times New Roman" w:hAnsi="PT Sans" w:cs="Times New Roman"/>
                <w:color w:val="000000" w:themeColor="text1"/>
                <w:sz w:val="19"/>
                <w:szCs w:val="19"/>
                <w:lang w:eastAsia="ru-RU"/>
              </w:rPr>
              <w:t> с факсимильным воспроизведением его собственноручной подписи</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100,00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не взимается</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xml:space="preserve"> Только нотариальный тариф с учетом ст. 333.38 п.1 </w:t>
            </w:r>
            <w:proofErr w:type="spellStart"/>
            <w:r w:rsidRPr="008F74A7">
              <w:rPr>
                <w:rFonts w:ascii="PT Sans" w:eastAsia="Times New Roman" w:hAnsi="PT Sans" w:cs="Times New Roman"/>
                <w:color w:val="000000" w:themeColor="text1"/>
                <w:sz w:val="19"/>
                <w:szCs w:val="19"/>
                <w:lang w:eastAsia="ru-RU"/>
              </w:rPr>
              <w:t>пп</w:t>
            </w:r>
            <w:proofErr w:type="spellEnd"/>
            <w:r w:rsidRPr="008F74A7">
              <w:rPr>
                <w:rFonts w:ascii="PT Sans" w:eastAsia="Times New Roman" w:hAnsi="PT Sans" w:cs="Times New Roman"/>
                <w:color w:val="000000" w:themeColor="text1"/>
                <w:sz w:val="19"/>
                <w:szCs w:val="19"/>
                <w:lang w:eastAsia="ru-RU"/>
              </w:rPr>
              <w:t>. 2 НК РФ</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Выдача прочих нотариальных свидетельств</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100,00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2 000,00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ПОДЛИННОСТЬ ПОДПИСИ</w:t>
            </w:r>
          </w:p>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а) физического лица и ИП  </w:t>
            </w:r>
          </w:p>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proofErr w:type="gramStart"/>
            <w:r w:rsidRPr="008F74A7">
              <w:rPr>
                <w:rFonts w:ascii="PT Sans" w:eastAsia="Times New Roman" w:hAnsi="PT Sans" w:cs="Times New Roman"/>
                <w:color w:val="000000" w:themeColor="text1"/>
                <w:sz w:val="19"/>
                <w:szCs w:val="19"/>
                <w:lang w:eastAsia="ru-RU"/>
              </w:rPr>
              <w:t xml:space="preserve">(в т.ч. Подлинность подписи родителей на заявлении о сопровождении </w:t>
            </w:r>
            <w:r w:rsidRPr="008F74A7">
              <w:rPr>
                <w:rFonts w:ascii="PT Sans" w:eastAsia="Times New Roman" w:hAnsi="PT Sans" w:cs="Times New Roman"/>
                <w:color w:val="000000" w:themeColor="text1"/>
                <w:sz w:val="19"/>
                <w:szCs w:val="19"/>
                <w:lang w:eastAsia="ru-RU"/>
              </w:rPr>
              <w:lastRenderedPageBreak/>
              <w:t>несовершеннолетнего по территории РФ;, заявлении о принятии наследства,</w:t>
            </w:r>
            <w:proofErr w:type="gramEnd"/>
          </w:p>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proofErr w:type="gramStart"/>
            <w:r w:rsidRPr="008F74A7">
              <w:rPr>
                <w:rFonts w:ascii="PT Sans" w:eastAsia="Times New Roman" w:hAnsi="PT Sans" w:cs="Times New Roman"/>
                <w:color w:val="000000" w:themeColor="text1"/>
                <w:sz w:val="19"/>
                <w:szCs w:val="19"/>
                <w:lang w:eastAsia="ru-RU"/>
              </w:rPr>
              <w:t>Отказ от преимущественного права покупки доли уставного капитала ООО)</w:t>
            </w:r>
            <w:proofErr w:type="gramEnd"/>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lastRenderedPageBreak/>
              <w:t>на документах и заявлениях, за исключением банковских карточек и заявлений о регистрации юридических лиц, - 100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1 000,00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xml:space="preserve">При свидетельствовании подлинности подписи на документе, плата за УПТХ взимается за документ в целом и не зависит от числа подписей на документе. Если документ подписывает представитель </w:t>
            </w:r>
            <w:r w:rsidRPr="008F74A7">
              <w:rPr>
                <w:rFonts w:ascii="PT Sans" w:eastAsia="Times New Roman" w:hAnsi="PT Sans" w:cs="Times New Roman"/>
                <w:color w:val="000000" w:themeColor="text1"/>
                <w:sz w:val="19"/>
                <w:szCs w:val="19"/>
                <w:lang w:eastAsia="ru-RU"/>
              </w:rPr>
              <w:lastRenderedPageBreak/>
              <w:t>юр</w:t>
            </w:r>
            <w:proofErr w:type="gramStart"/>
            <w:r w:rsidRPr="008F74A7">
              <w:rPr>
                <w:rFonts w:ascii="PT Sans" w:eastAsia="Times New Roman" w:hAnsi="PT Sans" w:cs="Times New Roman"/>
                <w:color w:val="000000" w:themeColor="text1"/>
                <w:sz w:val="19"/>
                <w:szCs w:val="19"/>
                <w:lang w:eastAsia="ru-RU"/>
              </w:rPr>
              <w:t>.л</w:t>
            </w:r>
            <w:proofErr w:type="gramEnd"/>
            <w:r w:rsidRPr="008F74A7">
              <w:rPr>
                <w:rFonts w:ascii="PT Sans" w:eastAsia="Times New Roman" w:hAnsi="PT Sans" w:cs="Times New Roman"/>
                <w:color w:val="000000" w:themeColor="text1"/>
                <w:sz w:val="19"/>
                <w:szCs w:val="19"/>
                <w:lang w:eastAsia="ru-RU"/>
              </w:rPr>
              <w:t>ица и физ.лицо, взимается плата установленная за свидетельствование подлинности подписи представителя юр.лица</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lastRenderedPageBreak/>
              <w:t> б) представителя юридического лица</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на банковских карточках и на заявлениях о регистрации юридических лиц (с каждого лица, на каждом документе) –             </w:t>
            </w:r>
            <w:r w:rsidRPr="008F74A7">
              <w:rPr>
                <w:rFonts w:ascii="PT Sans" w:eastAsia="Times New Roman" w:hAnsi="PT Sans" w:cs="Times New Roman"/>
                <w:b/>
                <w:bCs/>
                <w:color w:val="000000" w:themeColor="text1"/>
                <w:sz w:val="19"/>
                <w:lang w:eastAsia="ru-RU"/>
              </w:rPr>
              <w:t>200,00 рублей</w:t>
            </w:r>
            <w:r w:rsidRPr="008F74A7">
              <w:rPr>
                <w:rFonts w:ascii="PT Sans" w:eastAsia="Times New Roman" w:hAnsi="PT Sans" w:cs="Times New Roman"/>
                <w:color w:val="000000" w:themeColor="text1"/>
                <w:sz w:val="19"/>
                <w:szCs w:val="19"/>
                <w:lang w:eastAsia="ru-RU"/>
              </w:rPr>
              <w:t>;</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1 500,00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в) переводчика</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100,00 рублей за одну страницу перевода документа</w:t>
            </w:r>
          </w:p>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300,00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Свидетельствование  верности перевода </w:t>
            </w:r>
            <w:r w:rsidRPr="008F74A7">
              <w:rPr>
                <w:rFonts w:ascii="PT Sans" w:eastAsia="Times New Roman" w:hAnsi="PT Sans" w:cs="Times New Roman"/>
                <w:b/>
                <w:bCs/>
                <w:color w:val="000000" w:themeColor="text1"/>
                <w:sz w:val="19"/>
                <w:lang w:eastAsia="ru-RU"/>
              </w:rPr>
              <w:t>сделанного нотариусом</w:t>
            </w:r>
            <w:r w:rsidRPr="008F74A7">
              <w:rPr>
                <w:rFonts w:ascii="PT Sans" w:eastAsia="Times New Roman" w:hAnsi="PT Sans" w:cs="Times New Roman"/>
                <w:color w:val="000000" w:themeColor="text1"/>
                <w:sz w:val="19"/>
                <w:szCs w:val="19"/>
                <w:lang w:eastAsia="ru-RU"/>
              </w:rPr>
              <w:t> за каждую страницу</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100,00 рублей за одну страницу перевода документа</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 xml:space="preserve">800,00 </w:t>
            </w:r>
            <w:r w:rsidRPr="008F74A7">
              <w:rPr>
                <w:rFonts w:ascii="PT Sans" w:eastAsia="Times New Roman" w:hAnsi="PT Sans" w:cs="Times New Roman"/>
                <w:color w:val="000000" w:themeColor="text1"/>
                <w:sz w:val="19"/>
                <w:szCs w:val="19"/>
                <w:lang w:eastAsia="ru-RU"/>
              </w:rPr>
              <w:t>за 1 стр.</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Подлинность подписи физического лица – единственного участник</w:t>
            </w:r>
            <w:proofErr w:type="gramStart"/>
            <w:r w:rsidRPr="008F74A7">
              <w:rPr>
                <w:rFonts w:ascii="PT Sans" w:eastAsia="Times New Roman" w:hAnsi="PT Sans" w:cs="Times New Roman"/>
                <w:color w:val="000000" w:themeColor="text1"/>
                <w:sz w:val="19"/>
                <w:szCs w:val="19"/>
                <w:lang w:eastAsia="ru-RU"/>
              </w:rPr>
              <w:t>а ООО</w:t>
            </w:r>
            <w:proofErr w:type="gramEnd"/>
            <w:r w:rsidRPr="008F74A7">
              <w:rPr>
                <w:rFonts w:ascii="PT Sans" w:eastAsia="Times New Roman" w:hAnsi="PT Sans" w:cs="Times New Roman"/>
                <w:color w:val="000000" w:themeColor="text1"/>
                <w:sz w:val="19"/>
                <w:szCs w:val="19"/>
                <w:lang w:eastAsia="ru-RU"/>
              </w:rPr>
              <w:t xml:space="preserve"> на решении об увеличении уставного капитала</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100,00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1400,00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ПЕРЕДАЧА ЗАЯВЛЕНИЙ ИЛИ ДОКУМЕНТОВ:</w:t>
            </w:r>
          </w:p>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а) </w:t>
            </w:r>
            <w:r w:rsidRPr="008F74A7">
              <w:rPr>
                <w:rFonts w:ascii="PT Sans" w:eastAsia="Times New Roman" w:hAnsi="PT Sans" w:cs="Times New Roman"/>
                <w:color w:val="000000" w:themeColor="text1"/>
                <w:sz w:val="19"/>
                <w:szCs w:val="19"/>
                <w:lang w:eastAsia="ru-RU"/>
              </w:rPr>
              <w:t> </w:t>
            </w:r>
            <w:r w:rsidRPr="008F74A7">
              <w:rPr>
                <w:rFonts w:ascii="PT Sans" w:eastAsia="Times New Roman" w:hAnsi="PT Sans" w:cs="Times New Roman"/>
                <w:b/>
                <w:bCs/>
                <w:color w:val="000000" w:themeColor="text1"/>
                <w:sz w:val="19"/>
                <w:lang w:eastAsia="ru-RU"/>
              </w:rPr>
              <w:t>лично нотариусом;</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r w:rsidRPr="008F74A7">
              <w:rPr>
                <w:rFonts w:ascii="PT Sans" w:eastAsia="Times New Roman" w:hAnsi="PT Sans" w:cs="Times New Roman"/>
                <w:b/>
                <w:bCs/>
                <w:color w:val="000000" w:themeColor="text1"/>
                <w:sz w:val="19"/>
                <w:lang w:eastAsia="ru-RU"/>
              </w:rPr>
              <w:t xml:space="preserve">100,00 </w:t>
            </w:r>
            <w:r w:rsidRPr="008F74A7">
              <w:rPr>
                <w:rFonts w:ascii="PT Sans" w:eastAsia="Times New Roman" w:hAnsi="PT Sans" w:cs="Times New Roman"/>
                <w:color w:val="000000" w:themeColor="text1"/>
                <w:sz w:val="19"/>
                <w:szCs w:val="19"/>
                <w:lang w:eastAsia="ru-RU"/>
              </w:rPr>
              <w:t>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2 300,00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Отдельно возмещается недополученный доход при совершении нот</w:t>
            </w:r>
            <w:proofErr w:type="gramStart"/>
            <w:r w:rsidRPr="008F74A7">
              <w:rPr>
                <w:rFonts w:ascii="PT Sans" w:eastAsia="Times New Roman" w:hAnsi="PT Sans" w:cs="Times New Roman"/>
                <w:b/>
                <w:bCs/>
                <w:color w:val="000000" w:themeColor="text1"/>
                <w:sz w:val="19"/>
                <w:lang w:eastAsia="ru-RU"/>
              </w:rPr>
              <w:t>.</w:t>
            </w:r>
            <w:proofErr w:type="gramEnd"/>
            <w:r w:rsidRPr="008F74A7">
              <w:rPr>
                <w:rFonts w:ascii="PT Sans" w:eastAsia="Times New Roman" w:hAnsi="PT Sans" w:cs="Times New Roman"/>
                <w:b/>
                <w:bCs/>
                <w:color w:val="000000" w:themeColor="text1"/>
                <w:sz w:val="19"/>
                <w:lang w:eastAsia="ru-RU"/>
              </w:rPr>
              <w:t xml:space="preserve"> </w:t>
            </w:r>
            <w:proofErr w:type="gramStart"/>
            <w:r w:rsidRPr="008F74A7">
              <w:rPr>
                <w:rFonts w:ascii="PT Sans" w:eastAsia="Times New Roman" w:hAnsi="PT Sans" w:cs="Times New Roman"/>
                <w:b/>
                <w:bCs/>
                <w:color w:val="000000" w:themeColor="text1"/>
                <w:sz w:val="19"/>
                <w:lang w:eastAsia="ru-RU"/>
              </w:rPr>
              <w:t>д</w:t>
            </w:r>
            <w:proofErr w:type="gramEnd"/>
            <w:r w:rsidRPr="008F74A7">
              <w:rPr>
                <w:rFonts w:ascii="PT Sans" w:eastAsia="Times New Roman" w:hAnsi="PT Sans" w:cs="Times New Roman"/>
                <w:b/>
                <w:bCs/>
                <w:color w:val="000000" w:themeColor="text1"/>
                <w:sz w:val="19"/>
                <w:lang w:eastAsia="ru-RU"/>
              </w:rPr>
              <w:t>ействия вне помещения нотариальной конторы </w:t>
            </w:r>
            <w:r w:rsidRPr="008F74A7">
              <w:rPr>
                <w:rFonts w:ascii="PT Sans" w:eastAsia="Times New Roman" w:hAnsi="PT Sans" w:cs="Times New Roman"/>
                <w:color w:val="000000" w:themeColor="text1"/>
                <w:sz w:val="19"/>
                <w:szCs w:val="19"/>
                <w:lang w:eastAsia="ru-RU"/>
              </w:rPr>
              <w:t> </w:t>
            </w:r>
            <w:r w:rsidRPr="008F74A7">
              <w:rPr>
                <w:rFonts w:ascii="PT Sans" w:eastAsia="Times New Roman" w:hAnsi="PT Sans" w:cs="Times New Roman"/>
                <w:b/>
                <w:bCs/>
                <w:color w:val="000000" w:themeColor="text1"/>
                <w:sz w:val="19"/>
                <w:lang w:eastAsia="ru-RU"/>
              </w:rPr>
              <w:t>см. п. 4 примечания внизу таблицы</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б)  почтовым отправлением</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100,00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2 000,00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в) по электронной почте</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100,00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1 500,00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если документ содержит более 10 листов, плата за УПТХ увеличивается на 50 руб. за каждый лист, начиная с 11-го. При этом общая сумма УПТХ не может превышать 2700 руб.</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Внесение сведений в реестр списков участников ООО ЕИС нотариата.</w:t>
            </w:r>
          </w:p>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Ст. 103.11 Основ</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600,00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1 000,00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Выдачи выписки из реестра списков участников ООО ЕИС нотариата</w:t>
            </w:r>
          </w:p>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Ст. 103.12 Основ</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100,00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50,00 р. за 1 стр.</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xml:space="preserve">Передача в ЕФР сведений о </w:t>
            </w:r>
            <w:r w:rsidRPr="008F74A7">
              <w:rPr>
                <w:rFonts w:ascii="PT Sans" w:eastAsia="Times New Roman" w:hAnsi="PT Sans" w:cs="Times New Roman"/>
                <w:b/>
                <w:bCs/>
                <w:color w:val="000000" w:themeColor="text1"/>
                <w:sz w:val="19"/>
                <w:lang w:eastAsia="ru-RU"/>
              </w:rPr>
              <w:t>банкротстве</w:t>
            </w:r>
            <w:r w:rsidRPr="008F74A7">
              <w:rPr>
                <w:rFonts w:ascii="PT Sans" w:eastAsia="Times New Roman" w:hAnsi="PT Sans" w:cs="Times New Roman"/>
                <w:color w:val="000000" w:themeColor="text1"/>
                <w:sz w:val="19"/>
                <w:szCs w:val="19"/>
                <w:lang w:eastAsia="ru-RU"/>
              </w:rPr>
              <w:t> и сведений </w:t>
            </w:r>
            <w:r w:rsidRPr="008F74A7">
              <w:rPr>
                <w:rFonts w:ascii="PT Sans" w:eastAsia="Times New Roman" w:hAnsi="PT Sans" w:cs="Times New Roman"/>
                <w:b/>
                <w:bCs/>
                <w:color w:val="000000" w:themeColor="text1"/>
                <w:sz w:val="19"/>
                <w:lang w:eastAsia="ru-RU"/>
              </w:rPr>
              <w:t>о фактах деятельности юр. лиц</w:t>
            </w:r>
          </w:p>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Ст. 86 Основ</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100,00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 xml:space="preserve">1 500,00 </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Плата за УПТХ увеличивается на 50 руб. за каждую стр. отсканированного документа, передаваемую в реестр, но в общей сумме не может превышать 1 800 руб.</w:t>
            </w:r>
          </w:p>
        </w:tc>
      </w:tr>
      <w:tr w:rsidR="008F74A7" w:rsidRPr="008F74A7" w:rsidTr="008F74A7">
        <w:trPr>
          <w:trHeight w:val="576"/>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lastRenderedPageBreak/>
              <w:t xml:space="preserve">Представление документов на </w:t>
            </w:r>
            <w:proofErr w:type="spellStart"/>
            <w:r w:rsidRPr="008F74A7">
              <w:rPr>
                <w:rFonts w:ascii="PT Sans" w:eastAsia="Times New Roman" w:hAnsi="PT Sans" w:cs="Times New Roman"/>
                <w:b/>
                <w:bCs/>
                <w:color w:val="000000" w:themeColor="text1"/>
                <w:sz w:val="19"/>
                <w:lang w:eastAsia="ru-RU"/>
              </w:rPr>
              <w:t>гос</w:t>
            </w:r>
            <w:proofErr w:type="spellEnd"/>
            <w:r w:rsidRPr="008F74A7">
              <w:rPr>
                <w:rFonts w:ascii="PT Sans" w:eastAsia="Times New Roman" w:hAnsi="PT Sans" w:cs="Times New Roman"/>
                <w:b/>
                <w:bCs/>
                <w:color w:val="000000" w:themeColor="text1"/>
                <w:sz w:val="19"/>
                <w:lang w:eastAsia="ru-RU"/>
              </w:rPr>
              <w:t>. регистрацию </w:t>
            </w:r>
            <w:r w:rsidRPr="008F74A7">
              <w:rPr>
                <w:rFonts w:ascii="PT Sans" w:eastAsia="Times New Roman" w:hAnsi="PT Sans" w:cs="Times New Roman"/>
                <w:color w:val="000000" w:themeColor="text1"/>
                <w:sz w:val="19"/>
                <w:szCs w:val="19"/>
                <w:lang w:eastAsia="ru-RU"/>
              </w:rPr>
              <w:t>    </w:t>
            </w:r>
            <w:r w:rsidRPr="008F74A7">
              <w:rPr>
                <w:rFonts w:ascii="PT Sans" w:eastAsia="Times New Roman" w:hAnsi="PT Sans" w:cs="Times New Roman"/>
                <w:color w:val="000000" w:themeColor="text1"/>
                <w:sz w:val="19"/>
                <w:szCs w:val="19"/>
                <w:lang w:eastAsia="ru-RU"/>
              </w:rPr>
              <w:br/>
              <w:t>юридического лица и ИП в электронной форме  в ИФНС</w:t>
            </w:r>
          </w:p>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(ст.86.3 Основ)</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1 000,00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r w:rsidRPr="008F74A7">
              <w:rPr>
                <w:rFonts w:ascii="PT Sans" w:eastAsia="Times New Roman" w:hAnsi="PT Sans" w:cs="Times New Roman"/>
                <w:b/>
                <w:bCs/>
                <w:color w:val="000000" w:themeColor="text1"/>
                <w:sz w:val="19"/>
                <w:lang w:eastAsia="ru-RU"/>
              </w:rPr>
              <w:t>100,00</w:t>
            </w:r>
            <w:r w:rsidRPr="008F74A7">
              <w:rPr>
                <w:rFonts w:ascii="PT Sans" w:eastAsia="Times New Roman" w:hAnsi="PT Sans" w:cs="Times New Roman"/>
                <w:color w:val="000000" w:themeColor="text1"/>
                <w:sz w:val="19"/>
                <w:szCs w:val="19"/>
                <w:lang w:eastAsia="ru-RU"/>
              </w:rPr>
              <w:t xml:space="preserve"> за 1 стр.</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xml:space="preserve"> Не более </w:t>
            </w:r>
            <w:r w:rsidRPr="008F74A7">
              <w:rPr>
                <w:rFonts w:ascii="PT Sans" w:eastAsia="Times New Roman" w:hAnsi="PT Sans" w:cs="Times New Roman"/>
                <w:b/>
                <w:bCs/>
                <w:color w:val="000000" w:themeColor="text1"/>
                <w:sz w:val="19"/>
                <w:lang w:eastAsia="ru-RU"/>
              </w:rPr>
              <w:t>1 300</w:t>
            </w:r>
            <w:r w:rsidRPr="008F74A7">
              <w:rPr>
                <w:rFonts w:ascii="PT Sans" w:eastAsia="Times New Roman" w:hAnsi="PT Sans" w:cs="Times New Roman"/>
                <w:color w:val="000000" w:themeColor="text1"/>
                <w:sz w:val="19"/>
                <w:szCs w:val="19"/>
                <w:lang w:eastAsia="ru-RU"/>
              </w:rPr>
              <w:t xml:space="preserve"> руб. в целом за действие</w:t>
            </w:r>
          </w:p>
        </w:tc>
      </w:tr>
      <w:tr w:rsidR="008F74A7" w:rsidRPr="008F74A7" w:rsidTr="008F74A7">
        <w:trPr>
          <w:trHeight w:val="588"/>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Удостоверение </w:t>
            </w:r>
            <w:r w:rsidRPr="008F74A7">
              <w:rPr>
                <w:rFonts w:ascii="PT Sans" w:eastAsia="Times New Roman" w:hAnsi="PT Sans" w:cs="Times New Roman"/>
                <w:b/>
                <w:bCs/>
                <w:color w:val="000000" w:themeColor="text1"/>
                <w:sz w:val="19"/>
                <w:lang w:eastAsia="ru-RU"/>
              </w:rPr>
              <w:t xml:space="preserve">равнозначности </w:t>
            </w:r>
            <w:r w:rsidRPr="008F74A7">
              <w:rPr>
                <w:rFonts w:ascii="PT Sans" w:eastAsia="Times New Roman" w:hAnsi="PT Sans" w:cs="Times New Roman"/>
                <w:color w:val="000000" w:themeColor="text1"/>
                <w:sz w:val="19"/>
                <w:szCs w:val="19"/>
                <w:lang w:eastAsia="ru-RU"/>
              </w:rPr>
              <w:t xml:space="preserve">документа на бумажном носителе электронному документу </w:t>
            </w:r>
            <w:proofErr w:type="gramStart"/>
            <w:r w:rsidRPr="008F74A7">
              <w:rPr>
                <w:rFonts w:ascii="PT Sans" w:eastAsia="Times New Roman" w:hAnsi="PT Sans" w:cs="Times New Roman"/>
                <w:color w:val="000000" w:themeColor="text1"/>
                <w:sz w:val="19"/>
                <w:szCs w:val="19"/>
                <w:lang w:eastAsia="ru-RU"/>
              </w:rPr>
              <w:t>и</w:t>
            </w:r>
            <w:proofErr w:type="gramEnd"/>
            <w:r w:rsidRPr="008F74A7">
              <w:rPr>
                <w:rFonts w:ascii="PT Sans" w:eastAsia="Times New Roman" w:hAnsi="PT Sans" w:cs="Times New Roman"/>
                <w:color w:val="000000" w:themeColor="text1"/>
                <w:sz w:val="19"/>
                <w:szCs w:val="19"/>
                <w:lang w:eastAsia="ru-RU"/>
              </w:rPr>
              <w:t xml:space="preserve"> наоборот (за каждую страницу)</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50 рублей  за одну страницу </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100,00 за 1 стр. документа</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КОПИИ, копии с копий документов, выписки из них</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10 рублей за страницу копии документов или выписки из них</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50,00</w:t>
            </w:r>
            <w:r w:rsidRPr="008F74A7">
              <w:rPr>
                <w:rFonts w:ascii="PT Sans" w:eastAsia="Times New Roman" w:hAnsi="PT Sans" w:cs="Times New Roman"/>
                <w:color w:val="000000" w:themeColor="text1"/>
                <w:sz w:val="19"/>
                <w:szCs w:val="19"/>
                <w:lang w:eastAsia="ru-RU"/>
              </w:rPr>
              <w:t xml:space="preserve"> за 1 стр.</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КОПИИ, копии с копий документов, выписки из них</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за удостоверение учредительных документов (копий учредительных документов) организаций - 500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50,00</w:t>
            </w:r>
            <w:r w:rsidRPr="008F74A7">
              <w:rPr>
                <w:rFonts w:ascii="PT Sans" w:eastAsia="Times New Roman" w:hAnsi="PT Sans" w:cs="Times New Roman"/>
                <w:color w:val="000000" w:themeColor="text1"/>
                <w:sz w:val="19"/>
                <w:szCs w:val="19"/>
                <w:lang w:eastAsia="ru-RU"/>
              </w:rPr>
              <w:t xml:space="preserve"> за 1 стр.</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ПРОТЕСТ  ВЕКСЕЛЯ</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1 процент неоплаченной суммы, но не более 20 000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20 000,00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Дополнительно возмещается недополученный доход за выезд для предъявления требования. См. Примечание внизу таблицы</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Предъявление ЧЕКА к платежу</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1 процент неоплаченной суммы, но не более 20 000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5 000,00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Морской протест</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30 000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10 000,00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r>
      <w:tr w:rsidR="008F74A7" w:rsidRPr="008F74A7" w:rsidTr="008F74A7">
        <w:trPr>
          <w:trHeight w:val="540"/>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 xml:space="preserve">ПРИНЯТИЕ на ДЕПОНИРОВАНИЕ  нотариусом, денежных средств, в целях исполнения обязательств по сделке (ст. 88.1 Основ) </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1 500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1 000,00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r>
      <w:tr w:rsidR="008F74A7" w:rsidRPr="008F74A7" w:rsidTr="008F74A7">
        <w:trPr>
          <w:trHeight w:val="552"/>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Принятие в депозит нотариуса, выявленных при описи наследственного имущества, входящих в состав наследства наличных денежных средств</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7 000,00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Нотариального тарифа нет. Указанное действие выполняется в рамках нотариального действия по принятию мер по охране наследственного имущества</w:t>
            </w:r>
          </w:p>
        </w:tc>
      </w:tr>
      <w:tr w:rsidR="008F74A7" w:rsidRPr="008F74A7" w:rsidTr="008F74A7">
        <w:trPr>
          <w:trHeight w:val="564"/>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Принятие в депозит: </w:t>
            </w:r>
            <w:r w:rsidRPr="008F74A7">
              <w:rPr>
                <w:rFonts w:ascii="PT Sans" w:eastAsia="Times New Roman" w:hAnsi="PT Sans" w:cs="Times New Roman"/>
                <w:color w:val="000000" w:themeColor="text1"/>
                <w:sz w:val="19"/>
                <w:szCs w:val="19"/>
                <w:lang w:eastAsia="ru-RU"/>
              </w:rPr>
              <w:br/>
              <w:t>а) по алиментным соглашениям, по договорам ренты, по коммунальным платежам (ст. 327 ГК)</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0,5 процента принятой денежной суммы или рыночной стоимости ценных бумаг, но не менее 20 рублей и не более 20 000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2 000,00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б) по иным обязательствам  (ст. 327 ГК)</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0,5 процента принятой денежной суммы или рыночной стоимости ценных бумаг, но не менее 20 рублей и не более 20 000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7 000,00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proofErr w:type="gramStart"/>
            <w:r w:rsidRPr="008F74A7">
              <w:rPr>
                <w:rFonts w:ascii="PT Sans" w:eastAsia="Times New Roman" w:hAnsi="PT Sans" w:cs="Times New Roman"/>
                <w:b/>
                <w:bCs/>
                <w:color w:val="000000" w:themeColor="text1"/>
                <w:sz w:val="19"/>
                <w:lang w:eastAsia="ru-RU"/>
              </w:rPr>
              <w:t>Начиная с шестого и за каждого последующего кредитора плата за УПТХ увеличивается</w:t>
            </w:r>
            <w:proofErr w:type="gramEnd"/>
            <w:r w:rsidRPr="008F74A7">
              <w:rPr>
                <w:rFonts w:ascii="PT Sans" w:eastAsia="Times New Roman" w:hAnsi="PT Sans" w:cs="Times New Roman"/>
                <w:b/>
                <w:bCs/>
                <w:color w:val="000000" w:themeColor="text1"/>
                <w:sz w:val="19"/>
                <w:lang w:eastAsia="ru-RU"/>
              </w:rPr>
              <w:t xml:space="preserve"> на 1 000 руб.</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в) денежных сре</w:t>
            </w:r>
            <w:proofErr w:type="gramStart"/>
            <w:r w:rsidRPr="008F74A7">
              <w:rPr>
                <w:rFonts w:ascii="PT Sans" w:eastAsia="Times New Roman" w:hAnsi="PT Sans" w:cs="Times New Roman"/>
                <w:color w:val="000000" w:themeColor="text1"/>
                <w:sz w:val="19"/>
                <w:szCs w:val="19"/>
                <w:lang w:eastAsia="ru-RU"/>
              </w:rPr>
              <w:t>дств дл</w:t>
            </w:r>
            <w:proofErr w:type="gramEnd"/>
            <w:r w:rsidRPr="008F74A7">
              <w:rPr>
                <w:rFonts w:ascii="PT Sans" w:eastAsia="Times New Roman" w:hAnsi="PT Sans" w:cs="Times New Roman"/>
                <w:color w:val="000000" w:themeColor="text1"/>
                <w:sz w:val="19"/>
                <w:szCs w:val="19"/>
                <w:lang w:eastAsia="ru-RU"/>
              </w:rPr>
              <w:t>я расчетов с кредиторами ликвидируемых негосударственных ПФ (обязательное нотариальное действие)</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4900,00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proofErr w:type="gramStart"/>
            <w:r w:rsidRPr="008F74A7">
              <w:rPr>
                <w:rFonts w:ascii="PT Sans" w:eastAsia="Times New Roman" w:hAnsi="PT Sans" w:cs="Times New Roman"/>
                <w:color w:val="000000" w:themeColor="text1"/>
                <w:sz w:val="19"/>
                <w:szCs w:val="19"/>
                <w:lang w:eastAsia="ru-RU"/>
              </w:rPr>
              <w:t>Начиная с шестого и за каждого последующего кредитора плата за УПТХ увеличивается</w:t>
            </w:r>
            <w:proofErr w:type="gramEnd"/>
            <w:r w:rsidRPr="008F74A7">
              <w:rPr>
                <w:rFonts w:ascii="PT Sans" w:eastAsia="Times New Roman" w:hAnsi="PT Sans" w:cs="Times New Roman"/>
                <w:color w:val="000000" w:themeColor="text1"/>
                <w:sz w:val="19"/>
                <w:szCs w:val="19"/>
                <w:lang w:eastAsia="ru-RU"/>
              </w:rPr>
              <w:t xml:space="preserve"> на </w:t>
            </w:r>
            <w:r w:rsidRPr="008F74A7">
              <w:rPr>
                <w:rFonts w:ascii="PT Sans" w:eastAsia="Times New Roman" w:hAnsi="PT Sans" w:cs="Times New Roman"/>
                <w:b/>
                <w:bCs/>
                <w:color w:val="000000" w:themeColor="text1"/>
                <w:sz w:val="19"/>
                <w:lang w:eastAsia="ru-RU"/>
              </w:rPr>
              <w:t>700</w:t>
            </w:r>
            <w:r w:rsidRPr="008F74A7">
              <w:rPr>
                <w:rFonts w:ascii="PT Sans" w:eastAsia="Times New Roman" w:hAnsi="PT Sans" w:cs="Times New Roman"/>
                <w:color w:val="000000" w:themeColor="text1"/>
                <w:sz w:val="19"/>
                <w:szCs w:val="19"/>
                <w:lang w:eastAsia="ru-RU"/>
              </w:rPr>
              <w:t xml:space="preserve"> руб.</w:t>
            </w:r>
          </w:p>
        </w:tc>
      </w:tr>
      <w:tr w:rsidR="008F74A7" w:rsidRPr="008F74A7" w:rsidTr="008F74A7">
        <w:trPr>
          <w:trHeight w:val="792"/>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ОБЕСПЕЧЕНИЕ ДОКАЗАТЕЛЬСТВ</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r w:rsidRPr="008F74A7">
              <w:rPr>
                <w:rFonts w:ascii="PT Sans" w:eastAsia="Times New Roman" w:hAnsi="PT Sans" w:cs="Times New Roman"/>
                <w:b/>
                <w:bCs/>
                <w:color w:val="000000" w:themeColor="text1"/>
                <w:sz w:val="19"/>
                <w:lang w:eastAsia="ru-RU"/>
              </w:rPr>
              <w:t xml:space="preserve">3 000,00 </w:t>
            </w:r>
            <w:r w:rsidRPr="008F74A7">
              <w:rPr>
                <w:rFonts w:ascii="PT Sans" w:eastAsia="Times New Roman" w:hAnsi="PT Sans" w:cs="Times New Roman"/>
                <w:color w:val="000000" w:themeColor="text1"/>
                <w:sz w:val="19"/>
                <w:szCs w:val="19"/>
                <w:lang w:eastAsia="ru-RU"/>
              </w:rPr>
              <w:t>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3 000,00</w:t>
            </w:r>
            <w:r w:rsidRPr="008F74A7">
              <w:rPr>
                <w:rFonts w:ascii="PT Sans" w:eastAsia="Times New Roman" w:hAnsi="PT Sans" w:cs="Times New Roman"/>
                <w:color w:val="000000" w:themeColor="text1"/>
                <w:sz w:val="19"/>
                <w:szCs w:val="19"/>
                <w:lang w:eastAsia="ru-RU"/>
              </w:rPr>
              <w:t xml:space="preserve"> за 1 стр. протокола  и  </w:t>
            </w:r>
            <w:r w:rsidRPr="008F74A7">
              <w:rPr>
                <w:rFonts w:ascii="PT Sans" w:eastAsia="Times New Roman" w:hAnsi="PT Sans" w:cs="Times New Roman"/>
                <w:b/>
                <w:bCs/>
                <w:color w:val="000000" w:themeColor="text1"/>
                <w:sz w:val="19"/>
                <w:lang w:eastAsia="ru-RU"/>
              </w:rPr>
              <w:t>100,00</w:t>
            </w:r>
            <w:r w:rsidRPr="008F74A7">
              <w:rPr>
                <w:rFonts w:ascii="PT Sans" w:eastAsia="Times New Roman" w:hAnsi="PT Sans" w:cs="Times New Roman"/>
                <w:color w:val="000000" w:themeColor="text1"/>
                <w:sz w:val="19"/>
                <w:szCs w:val="19"/>
                <w:lang w:eastAsia="ru-RU"/>
              </w:rPr>
              <w:t xml:space="preserve"> за каждую </w:t>
            </w:r>
            <w:r w:rsidRPr="008F74A7">
              <w:rPr>
                <w:rFonts w:ascii="PT Sans" w:eastAsia="Times New Roman" w:hAnsi="PT Sans" w:cs="Times New Roman"/>
                <w:color w:val="000000" w:themeColor="text1"/>
                <w:sz w:val="19"/>
                <w:szCs w:val="19"/>
                <w:lang w:eastAsia="ru-RU"/>
              </w:rPr>
              <w:lastRenderedPageBreak/>
              <w:t>страницу приложения</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lastRenderedPageBreak/>
              <w:t> </w:t>
            </w:r>
          </w:p>
        </w:tc>
      </w:tr>
      <w:tr w:rsidR="008F74A7" w:rsidRPr="008F74A7" w:rsidTr="008F74A7">
        <w:trPr>
          <w:trHeight w:val="276"/>
          <w:tblCellSpacing w:w="0" w:type="dxa"/>
        </w:trPr>
        <w:tc>
          <w:tcPr>
            <w:tcW w:w="886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bookmarkStart w:id="8" w:name="7"/>
            <w:bookmarkEnd w:id="8"/>
            <w:r w:rsidRPr="008F74A7">
              <w:rPr>
                <w:rFonts w:ascii="PT Sans" w:eastAsia="Times New Roman" w:hAnsi="PT Sans" w:cs="Times New Roman"/>
                <w:color w:val="000000" w:themeColor="text1"/>
                <w:sz w:val="19"/>
                <w:szCs w:val="19"/>
                <w:lang w:eastAsia="ru-RU"/>
              </w:rPr>
              <w:lastRenderedPageBreak/>
              <w:t>Регистрация </w:t>
            </w:r>
            <w:r w:rsidRPr="008F74A7">
              <w:rPr>
                <w:rFonts w:ascii="PT Sans" w:eastAsia="Times New Roman" w:hAnsi="PT Sans" w:cs="Times New Roman"/>
                <w:b/>
                <w:bCs/>
                <w:color w:val="000000" w:themeColor="text1"/>
                <w:sz w:val="19"/>
                <w:lang w:eastAsia="ru-RU"/>
              </w:rPr>
              <w:t>УВЕДОМЛЕНИЙ О ЗАЛОГЕ</w:t>
            </w:r>
            <w:r w:rsidRPr="008F74A7">
              <w:rPr>
                <w:rFonts w:ascii="PT Sans" w:eastAsia="Times New Roman" w:hAnsi="PT Sans" w:cs="Times New Roman"/>
                <w:color w:val="000000" w:themeColor="text1"/>
                <w:sz w:val="19"/>
                <w:szCs w:val="19"/>
                <w:lang w:eastAsia="ru-RU"/>
              </w:rPr>
              <w:t> движимого имущества:</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а) в электронной форме</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600,00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не взимается</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б) в бумажном виде</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600,00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200,00</w:t>
            </w:r>
            <w:r w:rsidRPr="008F74A7">
              <w:rPr>
                <w:rFonts w:ascii="PT Sans" w:eastAsia="Times New Roman" w:hAnsi="PT Sans" w:cs="Times New Roman"/>
                <w:color w:val="000000" w:themeColor="text1"/>
                <w:sz w:val="19"/>
                <w:szCs w:val="19"/>
                <w:lang w:eastAsia="ru-RU"/>
              </w:rPr>
              <w:t xml:space="preserve"> за 1 стр. уведомления</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Выдача </w:t>
            </w:r>
            <w:r w:rsidRPr="008F74A7">
              <w:rPr>
                <w:rFonts w:ascii="PT Sans" w:eastAsia="Times New Roman" w:hAnsi="PT Sans" w:cs="Times New Roman"/>
                <w:b/>
                <w:bCs/>
                <w:color w:val="000000" w:themeColor="text1"/>
                <w:sz w:val="19"/>
                <w:lang w:eastAsia="ru-RU"/>
              </w:rPr>
              <w:t>выписки из реестра уведомлений</w:t>
            </w:r>
            <w:r w:rsidRPr="008F74A7">
              <w:rPr>
                <w:rFonts w:ascii="PT Sans" w:eastAsia="Times New Roman" w:hAnsi="PT Sans" w:cs="Times New Roman"/>
                <w:color w:val="000000" w:themeColor="text1"/>
                <w:sz w:val="19"/>
                <w:szCs w:val="19"/>
                <w:lang w:eastAsia="ru-RU"/>
              </w:rPr>
              <w:t> о залоге</w:t>
            </w:r>
            <w:r w:rsidRPr="008F74A7">
              <w:rPr>
                <w:rFonts w:ascii="PT Sans" w:eastAsia="Times New Roman" w:hAnsi="PT Sans" w:cs="Times New Roman"/>
                <w:color w:val="000000" w:themeColor="text1"/>
                <w:sz w:val="19"/>
                <w:szCs w:val="19"/>
                <w:lang w:eastAsia="ru-RU"/>
              </w:rPr>
              <w:br/>
              <w:t>а) в электронном виде</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не взимается</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r>
      <w:tr w:rsidR="008F74A7" w:rsidRPr="008F74A7" w:rsidTr="008F74A7">
        <w:trPr>
          <w:trHeight w:val="216"/>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xml:space="preserve">б) на </w:t>
            </w:r>
            <w:proofErr w:type="gramStart"/>
            <w:r w:rsidRPr="008F74A7">
              <w:rPr>
                <w:rFonts w:ascii="PT Sans" w:eastAsia="Times New Roman" w:hAnsi="PT Sans" w:cs="Times New Roman"/>
                <w:color w:val="000000" w:themeColor="text1"/>
                <w:sz w:val="19"/>
                <w:szCs w:val="19"/>
                <w:lang w:eastAsia="ru-RU"/>
              </w:rPr>
              <w:t>бумажном</w:t>
            </w:r>
            <w:proofErr w:type="gramEnd"/>
            <w:r w:rsidRPr="008F74A7">
              <w:rPr>
                <w:rFonts w:ascii="PT Sans" w:eastAsia="Times New Roman" w:hAnsi="PT Sans" w:cs="Times New Roman"/>
                <w:color w:val="000000" w:themeColor="text1"/>
                <w:sz w:val="19"/>
                <w:szCs w:val="19"/>
                <w:lang w:eastAsia="ru-RU"/>
              </w:rPr>
              <w:t xml:space="preserve"> носителем</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60,00 за 1 стр.</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r>
      <w:tr w:rsidR="008F74A7" w:rsidRPr="008F74A7" w:rsidTr="008F74A7">
        <w:trPr>
          <w:trHeight w:val="336"/>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ХРАНЕНИЕ ДОКУМЕНТОВ</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20 рублей за каждый день хранения</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90,00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За каждый день хранения каждых полных или неполных 250 листов</w:t>
            </w:r>
          </w:p>
        </w:tc>
      </w:tr>
      <w:tr w:rsidR="008F74A7" w:rsidRPr="008F74A7" w:rsidTr="008F74A7">
        <w:trPr>
          <w:trHeight w:val="336"/>
          <w:tblCellSpacing w:w="0" w:type="dxa"/>
        </w:trPr>
        <w:tc>
          <w:tcPr>
            <w:tcW w:w="886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ВЫДАЧА ДУБЛИКАТОВ</w:t>
            </w:r>
          </w:p>
        </w:tc>
      </w:tr>
      <w:tr w:rsidR="008F74A7" w:rsidRPr="008F74A7" w:rsidTr="008F74A7">
        <w:trPr>
          <w:trHeight w:val="204"/>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а) завещаний</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100,00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2 000,00</w:t>
            </w:r>
          </w:p>
        </w:tc>
        <w:tc>
          <w:tcPr>
            <w:tcW w:w="22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Дополнительная плата за розыск экземпляра документа в архиве и его копирование не взимается</w:t>
            </w:r>
          </w:p>
        </w:tc>
      </w:tr>
      <w:tr w:rsidR="008F74A7" w:rsidRPr="008F74A7" w:rsidTr="008F74A7">
        <w:trPr>
          <w:trHeight w:val="216"/>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б) иных нотариальных документов</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100,00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3 500,00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0" w:line="240" w:lineRule="auto"/>
              <w:rPr>
                <w:rFonts w:ascii="PT Sans" w:eastAsia="Times New Roman" w:hAnsi="PT Sans" w:cs="Times New Roman"/>
                <w:color w:val="000000" w:themeColor="text1"/>
                <w:sz w:val="19"/>
                <w:szCs w:val="19"/>
                <w:lang w:eastAsia="ru-RU"/>
              </w:rPr>
            </w:pPr>
          </w:p>
        </w:tc>
      </w:tr>
      <w:tr w:rsidR="008F74A7" w:rsidRPr="008F74A7" w:rsidTr="008F74A7">
        <w:trPr>
          <w:trHeight w:val="456"/>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 xml:space="preserve">ИСПОЛНИТЕЛЬНАЯ НАДПИСЬ </w:t>
            </w:r>
            <w:r w:rsidRPr="008F74A7">
              <w:rPr>
                <w:rFonts w:ascii="PT Sans" w:eastAsia="Times New Roman" w:hAnsi="PT Sans" w:cs="Times New Roman"/>
                <w:color w:val="000000" w:themeColor="text1"/>
                <w:sz w:val="19"/>
                <w:szCs w:val="19"/>
                <w:lang w:eastAsia="ru-RU"/>
              </w:rPr>
              <w:t> за исключением ИН об обращении взыскания на заложенное имущество</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0,5 процента взыскиваемой суммы, но не более 300 000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3 000,00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r>
      <w:tr w:rsidR="008F74A7" w:rsidRPr="008F74A7" w:rsidTr="008F74A7">
        <w:trPr>
          <w:trHeight w:val="432"/>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Исполнительная надпись об обращении взыскания на заложенное имущество</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xml:space="preserve">0,5 процента стоимости  </w:t>
            </w:r>
            <w:proofErr w:type="spellStart"/>
            <w:r w:rsidRPr="008F74A7">
              <w:rPr>
                <w:rFonts w:ascii="PT Sans" w:eastAsia="Times New Roman" w:hAnsi="PT Sans" w:cs="Times New Roman"/>
                <w:color w:val="000000" w:themeColor="text1"/>
                <w:sz w:val="19"/>
                <w:szCs w:val="19"/>
                <w:lang w:eastAsia="ru-RU"/>
              </w:rPr>
              <w:t>истребуемого</w:t>
            </w:r>
            <w:proofErr w:type="spellEnd"/>
            <w:r w:rsidRPr="008F74A7">
              <w:rPr>
                <w:rFonts w:ascii="PT Sans" w:eastAsia="Times New Roman" w:hAnsi="PT Sans" w:cs="Times New Roman"/>
                <w:color w:val="000000" w:themeColor="text1"/>
                <w:sz w:val="19"/>
                <w:szCs w:val="19"/>
                <w:lang w:eastAsia="ru-RU"/>
              </w:rPr>
              <w:t xml:space="preserve"> имущества, указанной в договоре, или суммы, подлежащей взысканию, но не менее 1 500 рублей и не более 300 000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5 000,00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r>
      <w:tr w:rsidR="008F74A7" w:rsidRPr="008F74A7" w:rsidTr="008F74A7">
        <w:trPr>
          <w:trHeight w:val="444"/>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5109CC" w:rsidP="008F74A7">
            <w:pPr>
              <w:spacing w:after="240" w:line="240" w:lineRule="auto"/>
              <w:rPr>
                <w:rFonts w:ascii="PT Sans" w:eastAsia="Times New Roman" w:hAnsi="PT Sans" w:cs="Times New Roman"/>
                <w:color w:val="000000" w:themeColor="text1"/>
                <w:sz w:val="19"/>
                <w:szCs w:val="19"/>
                <w:lang w:eastAsia="ru-RU"/>
              </w:rPr>
            </w:pPr>
            <w:r>
              <w:rPr>
                <w:rFonts w:ascii="PT Sans" w:eastAsia="Times New Roman" w:hAnsi="PT Sans" w:cs="Times New Roman"/>
                <w:color w:val="000000" w:themeColor="text1"/>
                <w:sz w:val="19"/>
                <w:szCs w:val="19"/>
                <w:lang w:eastAsia="ru-RU"/>
              </w:rPr>
              <w:t>Уведомление залогодателя (</w:t>
            </w:r>
            <w:r w:rsidR="008F74A7" w:rsidRPr="008F74A7">
              <w:rPr>
                <w:rFonts w:ascii="PT Sans" w:eastAsia="Times New Roman" w:hAnsi="PT Sans" w:cs="Times New Roman"/>
                <w:color w:val="000000" w:themeColor="text1"/>
                <w:sz w:val="19"/>
                <w:szCs w:val="19"/>
                <w:lang w:eastAsia="ru-RU"/>
              </w:rPr>
              <w:t>должника) об исполнении обязательства, обеспеченного залогом</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100,00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2 000,00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r>
      <w:tr w:rsidR="008F74A7" w:rsidRPr="008F74A7" w:rsidTr="008F74A7">
        <w:trPr>
          <w:trHeight w:val="336"/>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Выдача выписки из реестра нотариальных действий ЕИС нотариата</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100,00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600,00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Самостоятельным нотариальным действием не является. Взыскивается только плата за УПТХ</w:t>
            </w:r>
          </w:p>
        </w:tc>
      </w:tr>
      <w:tr w:rsidR="008F74A7" w:rsidRPr="008F74A7" w:rsidTr="008F74A7">
        <w:trPr>
          <w:trHeight w:val="456"/>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Выдача копий документов из архива нотариуса (в том числе переданных на хранение архивов нотариусов и нотариальных контор)</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100,00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2 500,00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Не применяется при выдаче дубликата нотариального акта</w:t>
            </w:r>
          </w:p>
        </w:tc>
      </w:tr>
      <w:tr w:rsidR="008F74A7" w:rsidRPr="008F74A7" w:rsidTr="008F74A7">
        <w:trPr>
          <w:trHeight w:val="336"/>
          <w:tblCellSpacing w:w="0" w:type="dxa"/>
        </w:trPr>
        <w:tc>
          <w:tcPr>
            <w:tcW w:w="886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ОФОРМЛЕНИЕ НАСЛЕДСТВЕННЫХ ПРАВ</w:t>
            </w:r>
          </w:p>
        </w:tc>
      </w:tr>
      <w:tr w:rsidR="008F74A7" w:rsidRPr="008F74A7" w:rsidTr="008F74A7">
        <w:trPr>
          <w:trHeight w:val="324"/>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Подготовка нотариусом заявлений, поступающих в наследственное дело</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100,00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1 000,00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r>
      <w:tr w:rsidR="008F74A7" w:rsidRPr="008F74A7" w:rsidTr="008F74A7">
        <w:trPr>
          <w:trHeight w:val="348"/>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xml:space="preserve">Свидетельство об удостоверении </w:t>
            </w:r>
            <w:r w:rsidRPr="008F74A7">
              <w:rPr>
                <w:rFonts w:ascii="PT Sans" w:eastAsia="Times New Roman" w:hAnsi="PT Sans" w:cs="Times New Roman"/>
                <w:color w:val="000000" w:themeColor="text1"/>
                <w:sz w:val="19"/>
                <w:szCs w:val="19"/>
                <w:lang w:eastAsia="ru-RU"/>
              </w:rPr>
              <w:lastRenderedPageBreak/>
              <w:t>полномочий исполнителя завещания</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lastRenderedPageBreak/>
              <w:t>100,00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2 000,00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r>
      <w:tr w:rsidR="008F74A7" w:rsidRPr="008F74A7" w:rsidTr="008F74A7">
        <w:trPr>
          <w:tblCellSpacing w:w="0" w:type="dxa"/>
        </w:trPr>
        <w:tc>
          <w:tcPr>
            <w:tcW w:w="6576"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bookmarkStart w:id="9" w:name="8"/>
            <w:bookmarkEnd w:id="9"/>
            <w:r w:rsidRPr="008F74A7">
              <w:rPr>
                <w:rFonts w:ascii="PT Sans" w:eastAsia="Times New Roman" w:hAnsi="PT Sans" w:cs="Times New Roman"/>
                <w:b/>
                <w:bCs/>
                <w:color w:val="000000" w:themeColor="text1"/>
                <w:sz w:val="19"/>
                <w:lang w:eastAsia="ru-RU"/>
              </w:rPr>
              <w:lastRenderedPageBreak/>
              <w:t>НАСЛЕДСТВО</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УПТХ взимается за каждый объе</w:t>
            </w:r>
            <w:proofErr w:type="gramStart"/>
            <w:r w:rsidRPr="008F74A7">
              <w:rPr>
                <w:rFonts w:ascii="PT Sans" w:eastAsia="Times New Roman" w:hAnsi="PT Sans" w:cs="Times New Roman"/>
                <w:b/>
                <w:bCs/>
                <w:color w:val="000000" w:themeColor="text1"/>
                <w:sz w:val="19"/>
                <w:lang w:eastAsia="ru-RU"/>
              </w:rPr>
              <w:t>кт в сл</w:t>
            </w:r>
            <w:proofErr w:type="gramEnd"/>
            <w:r w:rsidRPr="008F74A7">
              <w:rPr>
                <w:rFonts w:ascii="PT Sans" w:eastAsia="Times New Roman" w:hAnsi="PT Sans" w:cs="Times New Roman"/>
                <w:b/>
                <w:bCs/>
                <w:color w:val="000000" w:themeColor="text1"/>
                <w:sz w:val="19"/>
                <w:lang w:eastAsia="ru-RU"/>
              </w:rPr>
              <w:t>учае, если одно свидетельство выдается на несколько объектов. (Объект-имущество в целом или доля в праве). За предоставление заявления о государственной регистрации прав в орган регистрации прав плата за УПТХ НЕ ВЗИМАЕТСЯ. </w:t>
            </w:r>
          </w:p>
        </w:tc>
      </w:tr>
      <w:tr w:rsidR="008F74A7" w:rsidRPr="008F74A7" w:rsidTr="008F74A7">
        <w:trPr>
          <w:trHeight w:val="2640"/>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Свидетельство о праве на наследство </w:t>
            </w:r>
          </w:p>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а) на  неполученные пенсии и пособия  </w:t>
            </w:r>
          </w:p>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б) денежные вклады, средства на счетах в банках, права по закрытым счетам</w:t>
            </w:r>
          </w:p>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c>
          <w:tcPr>
            <w:tcW w:w="31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детям, в том числе усыновленным, супругу, родителям, полнородным братьям и сестрам наследодателя - 0,3 процента стоимости наследуемого имущества, но не более 100 000 рублей;</w:t>
            </w:r>
            <w:r w:rsidRPr="008F74A7">
              <w:rPr>
                <w:rFonts w:ascii="PT Sans" w:eastAsia="Times New Roman" w:hAnsi="PT Sans" w:cs="Times New Roman"/>
                <w:color w:val="000000" w:themeColor="text1"/>
                <w:sz w:val="19"/>
                <w:szCs w:val="19"/>
                <w:lang w:eastAsia="ru-RU"/>
              </w:rPr>
              <w:br/>
              <w:t xml:space="preserve">другим наследникам - 0,6 процента стоимости наследуемого имущества, но не более 1 000 </w:t>
            </w:r>
            <w:proofErr w:type="spellStart"/>
            <w:r w:rsidRPr="008F74A7">
              <w:rPr>
                <w:rFonts w:ascii="PT Sans" w:eastAsia="Times New Roman" w:hAnsi="PT Sans" w:cs="Times New Roman"/>
                <w:color w:val="000000" w:themeColor="text1"/>
                <w:sz w:val="19"/>
                <w:szCs w:val="19"/>
                <w:lang w:eastAsia="ru-RU"/>
              </w:rPr>
              <w:t>000</w:t>
            </w:r>
            <w:proofErr w:type="spellEnd"/>
            <w:r w:rsidRPr="008F74A7">
              <w:rPr>
                <w:rFonts w:ascii="PT Sans" w:eastAsia="Times New Roman" w:hAnsi="PT Sans" w:cs="Times New Roman"/>
                <w:color w:val="000000" w:themeColor="text1"/>
                <w:sz w:val="19"/>
                <w:szCs w:val="19"/>
                <w:lang w:eastAsia="ru-RU"/>
              </w:rPr>
              <w:t xml:space="preserve"> рублей</w:t>
            </w:r>
          </w:p>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xml:space="preserve">а) до 10 000  – </w:t>
            </w:r>
            <w:proofErr w:type="spellStart"/>
            <w:r w:rsidRPr="008F74A7">
              <w:rPr>
                <w:rFonts w:ascii="PT Sans" w:eastAsia="Times New Roman" w:hAnsi="PT Sans" w:cs="Times New Roman"/>
                <w:b/>
                <w:bCs/>
                <w:color w:val="000000" w:themeColor="text1"/>
                <w:sz w:val="19"/>
                <w:lang w:eastAsia="ru-RU"/>
              </w:rPr>
              <w:t>осв</w:t>
            </w:r>
            <w:proofErr w:type="spellEnd"/>
            <w:r w:rsidRPr="008F74A7">
              <w:rPr>
                <w:rFonts w:ascii="PT Sans" w:eastAsia="Times New Roman" w:hAnsi="PT Sans" w:cs="Times New Roman"/>
                <w:b/>
                <w:bCs/>
                <w:color w:val="000000" w:themeColor="text1"/>
                <w:sz w:val="19"/>
                <w:lang w:eastAsia="ru-RU"/>
              </w:rPr>
              <w:t>.</w:t>
            </w:r>
          </w:p>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xml:space="preserve">свыше 10 000 - </w:t>
            </w:r>
            <w:r w:rsidRPr="008F74A7">
              <w:rPr>
                <w:rFonts w:ascii="PT Sans" w:eastAsia="Times New Roman" w:hAnsi="PT Sans" w:cs="Times New Roman"/>
                <w:b/>
                <w:bCs/>
                <w:color w:val="000000" w:themeColor="text1"/>
                <w:sz w:val="19"/>
                <w:lang w:eastAsia="ru-RU"/>
              </w:rPr>
              <w:t>500,00</w:t>
            </w:r>
          </w:p>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б) При сумме вклада до 100 000 - 1 000,00</w:t>
            </w:r>
          </w:p>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свыше 100 000  - 2 500,00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УПТХ включают подготовку и направление запросов в банки</w:t>
            </w:r>
            <w:proofErr w:type="gramStart"/>
            <w:r w:rsidRPr="008F74A7">
              <w:rPr>
                <w:rFonts w:ascii="PT Sans" w:eastAsia="Times New Roman" w:hAnsi="PT Sans" w:cs="Times New Roman"/>
                <w:color w:val="000000" w:themeColor="text1"/>
                <w:sz w:val="19"/>
                <w:szCs w:val="19"/>
                <w:lang w:eastAsia="ru-RU"/>
              </w:rPr>
              <w:t>.</w:t>
            </w:r>
            <w:proofErr w:type="gramEnd"/>
            <w:r w:rsidRPr="008F74A7">
              <w:rPr>
                <w:rFonts w:ascii="PT Sans" w:eastAsia="Times New Roman" w:hAnsi="PT Sans" w:cs="Times New Roman"/>
                <w:color w:val="000000" w:themeColor="text1"/>
                <w:sz w:val="19"/>
                <w:szCs w:val="19"/>
                <w:lang w:eastAsia="ru-RU"/>
              </w:rPr>
              <w:t xml:space="preserve">  </w:t>
            </w:r>
            <w:proofErr w:type="gramStart"/>
            <w:r w:rsidRPr="008F74A7">
              <w:rPr>
                <w:rFonts w:ascii="PT Sans" w:eastAsia="Times New Roman" w:hAnsi="PT Sans" w:cs="Times New Roman"/>
                <w:color w:val="000000" w:themeColor="text1"/>
                <w:sz w:val="19"/>
                <w:szCs w:val="19"/>
                <w:lang w:eastAsia="ru-RU"/>
              </w:rPr>
              <w:t>и</w:t>
            </w:r>
            <w:proofErr w:type="gramEnd"/>
            <w:r w:rsidRPr="008F74A7">
              <w:rPr>
                <w:rFonts w:ascii="PT Sans" w:eastAsia="Times New Roman" w:hAnsi="PT Sans" w:cs="Times New Roman"/>
                <w:color w:val="000000" w:themeColor="text1"/>
                <w:sz w:val="19"/>
                <w:szCs w:val="19"/>
                <w:lang w:eastAsia="ru-RU"/>
              </w:rPr>
              <w:t xml:space="preserve"> </w:t>
            </w:r>
            <w:proofErr w:type="spellStart"/>
            <w:r w:rsidRPr="008F74A7">
              <w:rPr>
                <w:rFonts w:ascii="PT Sans" w:eastAsia="Times New Roman" w:hAnsi="PT Sans" w:cs="Times New Roman"/>
                <w:color w:val="000000" w:themeColor="text1"/>
                <w:sz w:val="19"/>
                <w:szCs w:val="19"/>
                <w:lang w:eastAsia="ru-RU"/>
              </w:rPr>
              <w:t>ПИФы</w:t>
            </w:r>
            <w:proofErr w:type="spellEnd"/>
          </w:p>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xml:space="preserve">(За выдачу свидетельств о праве на наследство на пенсии, вклады и </w:t>
            </w:r>
            <w:proofErr w:type="spellStart"/>
            <w:r w:rsidRPr="008F74A7">
              <w:rPr>
                <w:rFonts w:ascii="PT Sans" w:eastAsia="Times New Roman" w:hAnsi="PT Sans" w:cs="Times New Roman"/>
                <w:color w:val="000000" w:themeColor="text1"/>
                <w:sz w:val="19"/>
                <w:szCs w:val="19"/>
                <w:lang w:eastAsia="ru-RU"/>
              </w:rPr>
              <w:t>ден</w:t>
            </w:r>
            <w:proofErr w:type="spellEnd"/>
            <w:r w:rsidRPr="008F74A7">
              <w:rPr>
                <w:rFonts w:ascii="PT Sans" w:eastAsia="Times New Roman" w:hAnsi="PT Sans" w:cs="Times New Roman"/>
                <w:color w:val="000000" w:themeColor="text1"/>
                <w:sz w:val="19"/>
                <w:szCs w:val="19"/>
                <w:lang w:eastAsia="ru-RU"/>
              </w:rPr>
              <w:t xml:space="preserve">. средства на счетах, нотариальный тариф </w:t>
            </w:r>
            <w:r w:rsidRPr="008F74A7">
              <w:rPr>
                <w:rFonts w:ascii="PT Sans" w:eastAsia="Times New Roman" w:hAnsi="PT Sans" w:cs="Times New Roman"/>
                <w:color w:val="000000" w:themeColor="text1"/>
                <w:sz w:val="19"/>
                <w:szCs w:val="19"/>
                <w:u w:val="single"/>
                <w:lang w:eastAsia="ru-RU"/>
              </w:rPr>
              <w:t>не взимается</w:t>
            </w:r>
            <w:r w:rsidRPr="008F74A7">
              <w:rPr>
                <w:rFonts w:ascii="PT Sans" w:eastAsia="Times New Roman" w:hAnsi="PT Sans" w:cs="Times New Roman"/>
                <w:color w:val="000000" w:themeColor="text1"/>
                <w:sz w:val="19"/>
                <w:szCs w:val="19"/>
                <w:lang w:eastAsia="ru-RU"/>
              </w:rPr>
              <w:t xml:space="preserve">). Если количество запросов, направленных в банки  и/или </w:t>
            </w:r>
            <w:proofErr w:type="spellStart"/>
            <w:r w:rsidRPr="008F74A7">
              <w:rPr>
                <w:rFonts w:ascii="PT Sans" w:eastAsia="Times New Roman" w:hAnsi="PT Sans" w:cs="Times New Roman"/>
                <w:color w:val="000000" w:themeColor="text1"/>
                <w:sz w:val="19"/>
                <w:szCs w:val="19"/>
                <w:lang w:eastAsia="ru-RU"/>
              </w:rPr>
              <w:t>ПИФы</w:t>
            </w:r>
            <w:proofErr w:type="spellEnd"/>
            <w:r w:rsidRPr="008F74A7">
              <w:rPr>
                <w:rFonts w:ascii="PT Sans" w:eastAsia="Times New Roman" w:hAnsi="PT Sans" w:cs="Times New Roman"/>
                <w:color w:val="000000" w:themeColor="text1"/>
                <w:sz w:val="19"/>
                <w:szCs w:val="19"/>
                <w:lang w:eastAsia="ru-RU"/>
              </w:rPr>
              <w:t xml:space="preserve"> превышает 3, то за каждый последующий запрос – </w:t>
            </w:r>
            <w:r w:rsidRPr="008F74A7">
              <w:rPr>
                <w:rFonts w:ascii="PT Sans" w:eastAsia="Times New Roman" w:hAnsi="PT Sans" w:cs="Times New Roman"/>
                <w:b/>
                <w:bCs/>
                <w:color w:val="000000" w:themeColor="text1"/>
                <w:sz w:val="19"/>
                <w:lang w:eastAsia="ru-RU"/>
              </w:rPr>
              <w:t>100</w:t>
            </w:r>
            <w:r w:rsidRPr="008F74A7">
              <w:rPr>
                <w:rFonts w:ascii="PT Sans" w:eastAsia="Times New Roman" w:hAnsi="PT Sans" w:cs="Times New Roman"/>
                <w:color w:val="000000" w:themeColor="text1"/>
                <w:sz w:val="19"/>
                <w:szCs w:val="19"/>
                <w:lang w:eastAsia="ru-RU"/>
              </w:rPr>
              <w:t xml:space="preserve"> руб.</w:t>
            </w:r>
          </w:p>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xml:space="preserve">При этом сумма запроса не должна превышать </w:t>
            </w:r>
            <w:r w:rsidRPr="008F74A7">
              <w:rPr>
                <w:rFonts w:ascii="PT Sans" w:eastAsia="Times New Roman" w:hAnsi="PT Sans" w:cs="Times New Roman"/>
                <w:b/>
                <w:bCs/>
                <w:color w:val="000000" w:themeColor="text1"/>
                <w:sz w:val="19"/>
                <w:lang w:eastAsia="ru-RU"/>
              </w:rPr>
              <w:t>500</w:t>
            </w:r>
            <w:r w:rsidRPr="008F74A7">
              <w:rPr>
                <w:rFonts w:ascii="PT Sans" w:eastAsia="Times New Roman" w:hAnsi="PT Sans" w:cs="Times New Roman"/>
                <w:color w:val="000000" w:themeColor="text1"/>
                <w:sz w:val="19"/>
                <w:szCs w:val="19"/>
                <w:lang w:eastAsia="ru-RU"/>
              </w:rPr>
              <w:t xml:space="preserve"> руб.</w:t>
            </w:r>
          </w:p>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в) на недвижимое имущество (за 1 объект)</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0" w:line="240" w:lineRule="auto"/>
              <w:rPr>
                <w:rFonts w:ascii="PT Sans" w:eastAsia="Times New Roman" w:hAnsi="PT Sans" w:cs="Times New Roman"/>
                <w:color w:val="000000" w:themeColor="text1"/>
                <w:sz w:val="19"/>
                <w:szCs w:val="19"/>
                <w:lang w:eastAsia="ru-RU"/>
              </w:rPr>
            </w:pP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6 000,00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xml:space="preserve">Плата за УПТХ взимается за каждый объект, указанный  в свидетельстве. Если в одном свидетельстве на недвижимое имущество указано несколько наследников, то </w:t>
            </w:r>
            <w:proofErr w:type="gramStart"/>
            <w:r w:rsidRPr="008F74A7">
              <w:rPr>
                <w:rFonts w:ascii="PT Sans" w:eastAsia="Times New Roman" w:hAnsi="PT Sans" w:cs="Times New Roman"/>
                <w:color w:val="000000" w:themeColor="text1"/>
                <w:sz w:val="19"/>
                <w:szCs w:val="19"/>
                <w:lang w:eastAsia="ru-RU"/>
              </w:rPr>
              <w:t>начиная со 2-го наследника плата за УПТХ увеличивается</w:t>
            </w:r>
            <w:proofErr w:type="gramEnd"/>
            <w:r w:rsidRPr="008F74A7">
              <w:rPr>
                <w:rFonts w:ascii="PT Sans" w:eastAsia="Times New Roman" w:hAnsi="PT Sans" w:cs="Times New Roman"/>
                <w:color w:val="000000" w:themeColor="text1"/>
                <w:sz w:val="19"/>
                <w:szCs w:val="19"/>
                <w:lang w:eastAsia="ru-RU"/>
              </w:rPr>
              <w:t xml:space="preserve"> на </w:t>
            </w:r>
            <w:r w:rsidRPr="008F74A7">
              <w:rPr>
                <w:rFonts w:ascii="PT Sans" w:eastAsia="Times New Roman" w:hAnsi="PT Sans" w:cs="Times New Roman"/>
                <w:b/>
                <w:bCs/>
                <w:color w:val="000000" w:themeColor="text1"/>
                <w:sz w:val="19"/>
                <w:lang w:eastAsia="ru-RU"/>
              </w:rPr>
              <w:t>1 000</w:t>
            </w:r>
            <w:r w:rsidRPr="008F74A7">
              <w:rPr>
                <w:rFonts w:ascii="PT Sans" w:eastAsia="Times New Roman" w:hAnsi="PT Sans" w:cs="Times New Roman"/>
                <w:color w:val="000000" w:themeColor="text1"/>
                <w:sz w:val="19"/>
                <w:szCs w:val="19"/>
                <w:lang w:eastAsia="ru-RU"/>
              </w:rPr>
              <w:t xml:space="preserve"> руб. за каждого наследника. За предоставление свидетельства на регистрацию прав плата за УПТХ не взимается.</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г) на иное имущество (в т.ч. на обезличенные  металлические счета, суммы по открытым брокерским счетам, на домены, на наследство, открывшееся за границей и т.п.)</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0" w:line="240" w:lineRule="auto"/>
              <w:rPr>
                <w:rFonts w:ascii="PT Sans" w:eastAsia="Times New Roman" w:hAnsi="PT Sans" w:cs="Times New Roman"/>
                <w:color w:val="000000" w:themeColor="text1"/>
                <w:sz w:val="19"/>
                <w:szCs w:val="19"/>
                <w:lang w:eastAsia="ru-RU"/>
              </w:rPr>
            </w:pP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3 000,00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УПТХ взимается за каждый объект (предмет), количество наследников не имеет значение</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lastRenderedPageBreak/>
              <w:t>Свидетельство на долю пережившего супруга </w:t>
            </w:r>
          </w:p>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а) на недвижимое имущество </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200,00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6 000,00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Количество объектов в свидетельстве не влияет на размер платы за УПТХ</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б) на иное имущество</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200,00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4 000,00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Свидетельство о праве на наследство по завещанию, предусматривающему создание наследственного фонда, независимо от вида имущества</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детям, в том числе усыновленным, супругу, родителям, полнородным братьям и сестрам наследодателя - 0,3 процента стоимости наследуемого имущества, но не более 100 000 рублей;</w:t>
            </w:r>
            <w:r w:rsidRPr="008F74A7">
              <w:rPr>
                <w:rFonts w:ascii="PT Sans" w:eastAsia="Times New Roman" w:hAnsi="PT Sans" w:cs="Times New Roman"/>
                <w:color w:val="000000" w:themeColor="text1"/>
                <w:sz w:val="19"/>
                <w:szCs w:val="19"/>
                <w:lang w:eastAsia="ru-RU"/>
              </w:rPr>
              <w:br/>
              <w:t xml:space="preserve">другим наследникам - 0,6 процента стоимости наследуемого имущества, но не более 1 000 </w:t>
            </w:r>
            <w:proofErr w:type="spellStart"/>
            <w:r w:rsidRPr="008F74A7">
              <w:rPr>
                <w:rFonts w:ascii="PT Sans" w:eastAsia="Times New Roman" w:hAnsi="PT Sans" w:cs="Times New Roman"/>
                <w:color w:val="000000" w:themeColor="text1"/>
                <w:sz w:val="19"/>
                <w:szCs w:val="19"/>
                <w:lang w:eastAsia="ru-RU"/>
              </w:rPr>
              <w:t>000</w:t>
            </w:r>
            <w:proofErr w:type="spellEnd"/>
            <w:r w:rsidRPr="008F74A7">
              <w:rPr>
                <w:rFonts w:ascii="PT Sans" w:eastAsia="Times New Roman" w:hAnsi="PT Sans" w:cs="Times New Roman"/>
                <w:color w:val="000000" w:themeColor="text1"/>
                <w:sz w:val="19"/>
                <w:szCs w:val="19"/>
                <w:lang w:eastAsia="ru-RU"/>
              </w:rPr>
              <w:t xml:space="preserve"> рублей</w:t>
            </w:r>
          </w:p>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12 000,00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Соглашение об определении долей в рамках НД</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500,00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5 000,00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xml:space="preserve"> Если количество участников превышает 2, то </w:t>
            </w:r>
            <w:proofErr w:type="gramStart"/>
            <w:r w:rsidRPr="008F74A7">
              <w:rPr>
                <w:rFonts w:ascii="PT Sans" w:eastAsia="Times New Roman" w:hAnsi="PT Sans" w:cs="Times New Roman"/>
                <w:color w:val="000000" w:themeColor="text1"/>
                <w:sz w:val="19"/>
                <w:szCs w:val="19"/>
                <w:lang w:eastAsia="ru-RU"/>
              </w:rPr>
              <w:t>начиная с 3-го плата за УПТХ увеличивается</w:t>
            </w:r>
            <w:proofErr w:type="gramEnd"/>
            <w:r w:rsidRPr="008F74A7">
              <w:rPr>
                <w:rFonts w:ascii="PT Sans" w:eastAsia="Times New Roman" w:hAnsi="PT Sans" w:cs="Times New Roman"/>
                <w:color w:val="000000" w:themeColor="text1"/>
                <w:sz w:val="19"/>
                <w:szCs w:val="19"/>
                <w:lang w:eastAsia="ru-RU"/>
              </w:rPr>
              <w:t xml:space="preserve"> на </w:t>
            </w:r>
            <w:r w:rsidRPr="008F74A7">
              <w:rPr>
                <w:rFonts w:ascii="PT Sans" w:eastAsia="Times New Roman" w:hAnsi="PT Sans" w:cs="Times New Roman"/>
                <w:b/>
                <w:bCs/>
                <w:color w:val="000000" w:themeColor="text1"/>
                <w:sz w:val="19"/>
                <w:lang w:eastAsia="ru-RU"/>
              </w:rPr>
              <w:t>1 000 р</w:t>
            </w:r>
            <w:r w:rsidRPr="008F74A7">
              <w:rPr>
                <w:rFonts w:ascii="PT Sans" w:eastAsia="Times New Roman" w:hAnsi="PT Sans" w:cs="Times New Roman"/>
                <w:color w:val="000000" w:themeColor="text1"/>
                <w:sz w:val="19"/>
                <w:szCs w:val="19"/>
                <w:lang w:eastAsia="ru-RU"/>
              </w:rPr>
              <w:t xml:space="preserve">уб., но не более </w:t>
            </w:r>
            <w:r w:rsidRPr="008F74A7">
              <w:rPr>
                <w:rFonts w:ascii="PT Sans" w:eastAsia="Times New Roman" w:hAnsi="PT Sans" w:cs="Times New Roman"/>
                <w:b/>
                <w:bCs/>
                <w:color w:val="000000" w:themeColor="text1"/>
                <w:sz w:val="19"/>
                <w:lang w:eastAsia="ru-RU"/>
              </w:rPr>
              <w:t>12 000</w:t>
            </w:r>
            <w:r w:rsidRPr="008F74A7">
              <w:rPr>
                <w:rFonts w:ascii="PT Sans" w:eastAsia="Times New Roman" w:hAnsi="PT Sans" w:cs="Times New Roman"/>
                <w:color w:val="000000" w:themeColor="text1"/>
                <w:sz w:val="19"/>
                <w:szCs w:val="19"/>
                <w:lang w:eastAsia="ru-RU"/>
              </w:rPr>
              <w:t xml:space="preserve"> руб.</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Договор раздела наследственного имущества</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500,00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8 000,00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За каждый последующий предмет договора, начиная с 3-го + 1 000 руб., но не более  13 000 руб.</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Принятие мер по охране наследства (за каждый  час)</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600,00 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3 000,00 за 1 час</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 xml:space="preserve">Недополученный доход за совершение действия вне помещения нотариальной конторы взыскивается отдельно </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Учреждение доверительного управления наследственным имуществом</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25 000,00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См. п.п. 4.4.10 и 4.4.12 Методических рекомендаций ФНП, утв. Решением Правления ФНП от 25.03.2019 г., протокол № 03/19</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Составление описи наследственного имущества</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3 000,00</w:t>
            </w:r>
            <w:r w:rsidRPr="008F74A7">
              <w:rPr>
                <w:rFonts w:ascii="PT Sans" w:eastAsia="Times New Roman" w:hAnsi="PT Sans" w:cs="Times New Roman"/>
                <w:color w:val="000000" w:themeColor="text1"/>
                <w:sz w:val="19"/>
                <w:szCs w:val="19"/>
                <w:lang w:eastAsia="ru-RU"/>
              </w:rPr>
              <w:t xml:space="preserve"> за 1 час</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Выезд к месту составления описи оплачивается отдельно. См. Примечание е таблице</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Передача входящих в состав наследства валютных ценностей, драгоценных металлов и камней, изделий из них и не требующих управления, ценных бумаг, банку на хранение</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10 000,00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Входит в состав мер по охране наследственного имущества, самостоятельным нотариальным действием не оформляется</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Передача нотариусом на хранение входящего в состав наследства имущества, не требующего управления, наследникам или иным лицам</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5 000,00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Входит в состав мер по охране наследственного имущества, самостоятельным нотариальным действием не оформляется</w:t>
            </w:r>
          </w:p>
        </w:tc>
      </w:tr>
      <w:tr w:rsidR="008F74A7" w:rsidRPr="008F74A7" w:rsidTr="008F74A7">
        <w:trPr>
          <w:tblCellSpacing w:w="0" w:type="dxa"/>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СОВЕРШЕНИЕ  </w:t>
            </w:r>
            <w:r w:rsidRPr="008F74A7">
              <w:rPr>
                <w:rFonts w:ascii="PT Sans" w:eastAsia="Times New Roman" w:hAnsi="PT Sans" w:cs="Times New Roman"/>
                <w:color w:val="000000" w:themeColor="text1"/>
                <w:sz w:val="19"/>
                <w:szCs w:val="19"/>
                <w:lang w:eastAsia="ru-RU"/>
              </w:rPr>
              <w:t> </w:t>
            </w:r>
            <w:r w:rsidRPr="008F74A7">
              <w:rPr>
                <w:rFonts w:ascii="PT Sans" w:eastAsia="Times New Roman" w:hAnsi="PT Sans" w:cs="Times New Roman"/>
                <w:b/>
                <w:bCs/>
                <w:color w:val="000000" w:themeColor="text1"/>
                <w:sz w:val="19"/>
                <w:lang w:eastAsia="ru-RU"/>
              </w:rPr>
              <w:t>ПРОЧИХ НОТАРИАЛЬНЫХ ДЕЙСТВИЙ, не указанных выше</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r w:rsidRPr="008F74A7">
              <w:rPr>
                <w:rFonts w:ascii="PT Sans" w:eastAsia="Times New Roman" w:hAnsi="PT Sans" w:cs="Times New Roman"/>
                <w:b/>
                <w:bCs/>
                <w:color w:val="000000" w:themeColor="text1"/>
                <w:sz w:val="19"/>
                <w:lang w:eastAsia="ru-RU"/>
              </w:rPr>
              <w:t xml:space="preserve">100,00 </w:t>
            </w:r>
            <w:r w:rsidRPr="008F74A7">
              <w:rPr>
                <w:rFonts w:ascii="PT Sans" w:eastAsia="Times New Roman" w:hAnsi="PT Sans" w:cs="Times New Roman"/>
                <w:color w:val="000000" w:themeColor="text1"/>
                <w:sz w:val="19"/>
                <w:szCs w:val="19"/>
                <w:lang w:eastAsia="ru-RU"/>
              </w:rPr>
              <w:t>рублей</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b/>
                <w:bCs/>
                <w:color w:val="000000" w:themeColor="text1"/>
                <w:sz w:val="19"/>
                <w:lang w:eastAsia="ru-RU"/>
              </w:rPr>
              <w:t>1 000,00</w:t>
            </w:r>
          </w:p>
        </w:tc>
        <w:tc>
          <w:tcPr>
            <w:tcW w:w="2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tc>
      </w:tr>
    </w:tbl>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lastRenderedPageBreak/>
        <w:t> </w:t>
      </w:r>
    </w:p>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xml:space="preserve">Примечание к таблице по стоимости услуг правового и технического характера на 2020 год </w:t>
      </w:r>
      <w:proofErr w:type="gramStart"/>
      <w:r w:rsidRPr="008F74A7">
        <w:rPr>
          <w:rFonts w:ascii="PT Sans" w:eastAsia="Times New Roman" w:hAnsi="PT Sans" w:cs="Times New Roman"/>
          <w:color w:val="000000" w:themeColor="text1"/>
          <w:sz w:val="19"/>
          <w:szCs w:val="19"/>
          <w:lang w:eastAsia="ru-RU"/>
        </w:rPr>
        <w:t>о</w:t>
      </w:r>
      <w:proofErr w:type="gramEnd"/>
      <w:r w:rsidRPr="008F74A7">
        <w:rPr>
          <w:rFonts w:ascii="PT Sans" w:eastAsia="Times New Roman" w:hAnsi="PT Sans" w:cs="Times New Roman"/>
          <w:color w:val="000000" w:themeColor="text1"/>
          <w:sz w:val="19"/>
          <w:szCs w:val="19"/>
          <w:lang w:eastAsia="ru-RU"/>
        </w:rPr>
        <w:t xml:space="preserve"> предоставляемых льгот:</w:t>
      </w:r>
    </w:p>
    <w:tbl>
      <w:tblPr>
        <w:tblpPr w:leftFromText="36" w:rightFromText="36" w:vertAnchor="text"/>
        <w:tblW w:w="5000" w:type="pct"/>
        <w:tblCellSpacing w:w="0" w:type="dxa"/>
        <w:tblBorders>
          <w:top w:val="single" w:sz="4" w:space="0" w:color="000000"/>
          <w:left w:val="single" w:sz="4" w:space="0" w:color="000000"/>
          <w:bottom w:val="single" w:sz="4" w:space="0" w:color="000000"/>
          <w:right w:val="single" w:sz="4" w:space="0" w:color="000000"/>
        </w:tblBorders>
        <w:shd w:val="clear" w:color="auto" w:fill="FFFFFF"/>
        <w:tblCellMar>
          <w:left w:w="0" w:type="dxa"/>
          <w:right w:w="0" w:type="dxa"/>
        </w:tblCellMar>
        <w:tblLook w:val="04A0"/>
      </w:tblPr>
      <w:tblGrid>
        <w:gridCol w:w="512"/>
        <w:gridCol w:w="5552"/>
        <w:gridCol w:w="4029"/>
      </w:tblGrid>
      <w:tr w:rsidR="008F74A7" w:rsidRPr="008F74A7" w:rsidTr="008F74A7">
        <w:trPr>
          <w:tblCellSpacing w:w="0" w:type="dxa"/>
        </w:trPr>
        <w:tc>
          <w:tcPr>
            <w:tcW w:w="4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1</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Ветераны и инвалиды ВОВ</w:t>
            </w:r>
          </w:p>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(при совершении любых нотариальных действий)</w:t>
            </w:r>
          </w:p>
        </w:tc>
        <w:tc>
          <w:tcPr>
            <w:tcW w:w="33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xml:space="preserve">Освобождены на 100% вне зависимости от того на кого возложены расходы (по договорам </w:t>
            </w:r>
            <w:proofErr w:type="gramStart"/>
            <w:r w:rsidRPr="008F74A7">
              <w:rPr>
                <w:rFonts w:ascii="PT Sans" w:eastAsia="Times New Roman" w:hAnsi="PT Sans" w:cs="Times New Roman"/>
                <w:color w:val="000000" w:themeColor="text1"/>
                <w:sz w:val="19"/>
                <w:szCs w:val="19"/>
                <w:lang w:eastAsia="ru-RU"/>
              </w:rPr>
              <w:t>–п</w:t>
            </w:r>
            <w:proofErr w:type="gramEnd"/>
            <w:r w:rsidRPr="008F74A7">
              <w:rPr>
                <w:rFonts w:ascii="PT Sans" w:eastAsia="Times New Roman" w:hAnsi="PT Sans" w:cs="Times New Roman"/>
                <w:color w:val="000000" w:themeColor="text1"/>
                <w:sz w:val="19"/>
                <w:szCs w:val="19"/>
                <w:lang w:eastAsia="ru-RU"/>
              </w:rPr>
              <w:t>ропорционально их участию в договоре)</w:t>
            </w:r>
          </w:p>
        </w:tc>
      </w:tr>
      <w:tr w:rsidR="008F74A7" w:rsidRPr="008F74A7" w:rsidTr="008F74A7">
        <w:trPr>
          <w:tblCellSpacing w:w="0" w:type="dxa"/>
        </w:trPr>
        <w:tc>
          <w:tcPr>
            <w:tcW w:w="4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2</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Инвалиды 1 группы, дети-инвалиды, несовершеннолетние наследники, находящиеся в стационарных учреждениях (детских домах) для детей-сирот, оставшихся без попечения родителей</w:t>
            </w:r>
          </w:p>
        </w:tc>
        <w:tc>
          <w:tcPr>
            <w:tcW w:w="33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xml:space="preserve">Освобождены на 50% вне зависимости от того на кого возложены расходы (по договорам </w:t>
            </w:r>
            <w:proofErr w:type="gramStart"/>
            <w:r w:rsidRPr="008F74A7">
              <w:rPr>
                <w:rFonts w:ascii="PT Sans" w:eastAsia="Times New Roman" w:hAnsi="PT Sans" w:cs="Times New Roman"/>
                <w:color w:val="000000" w:themeColor="text1"/>
                <w:sz w:val="19"/>
                <w:szCs w:val="19"/>
                <w:lang w:eastAsia="ru-RU"/>
              </w:rPr>
              <w:t>–п</w:t>
            </w:r>
            <w:proofErr w:type="gramEnd"/>
            <w:r w:rsidRPr="008F74A7">
              <w:rPr>
                <w:rFonts w:ascii="PT Sans" w:eastAsia="Times New Roman" w:hAnsi="PT Sans" w:cs="Times New Roman"/>
                <w:color w:val="000000" w:themeColor="text1"/>
                <w:sz w:val="19"/>
                <w:szCs w:val="19"/>
                <w:lang w:eastAsia="ru-RU"/>
              </w:rPr>
              <w:t>ропорционально их участию в договоре)</w:t>
            </w:r>
          </w:p>
        </w:tc>
      </w:tr>
      <w:tr w:rsidR="008F74A7" w:rsidRPr="008F74A7" w:rsidTr="008F74A7">
        <w:trPr>
          <w:tblCellSpacing w:w="0" w:type="dxa"/>
        </w:trPr>
        <w:tc>
          <w:tcPr>
            <w:tcW w:w="4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3</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При удостоверении тождественности собственноручной подписи инвалида по зрению с факсимильным воспроизведением его собственноручной подписи</w:t>
            </w:r>
          </w:p>
        </w:tc>
        <w:tc>
          <w:tcPr>
            <w:tcW w:w="33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на 100%</w:t>
            </w:r>
          </w:p>
        </w:tc>
      </w:tr>
      <w:tr w:rsidR="008F74A7" w:rsidRPr="008F74A7" w:rsidTr="008F74A7">
        <w:trPr>
          <w:tblCellSpacing w:w="0" w:type="dxa"/>
        </w:trPr>
        <w:tc>
          <w:tcPr>
            <w:tcW w:w="4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4</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При удостоверении сделок, совершаемых при переселении граждан из аварийного жилого фонда в рамках реализации государственных, региональных и муниципальных программ</w:t>
            </w:r>
          </w:p>
        </w:tc>
        <w:tc>
          <w:tcPr>
            <w:tcW w:w="33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на 50% от размера УПТХ, установленного за сделки, подлежащие обязательному нотариальному удостоверению</w:t>
            </w:r>
          </w:p>
        </w:tc>
      </w:tr>
      <w:tr w:rsidR="008F74A7" w:rsidRPr="008F74A7" w:rsidTr="008F74A7">
        <w:trPr>
          <w:trHeight w:val="924"/>
          <w:tblCellSpacing w:w="0" w:type="dxa"/>
        </w:trPr>
        <w:tc>
          <w:tcPr>
            <w:tcW w:w="4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5</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proofErr w:type="gramStart"/>
            <w:r w:rsidRPr="008F74A7">
              <w:rPr>
                <w:rFonts w:ascii="PT Sans" w:eastAsia="Times New Roman" w:hAnsi="PT Sans" w:cs="Times New Roman"/>
                <w:color w:val="000000" w:themeColor="text1"/>
                <w:sz w:val="19"/>
                <w:szCs w:val="19"/>
                <w:lang w:eastAsia="ru-RU"/>
              </w:rPr>
              <w:t>При удостоверении протокола регистрации членов группы избирателей при проведении собрания в поддержку самовыдвижения кандидата и протокола собрания данной группы избирателей, а также при нотариальном удостоверении доверенности, выдаваемой кандидатом на должность Президента РФ уполномоченному представителю по финансовым вопросам, при свидетельствовании сведений, содержащихся в списке лиц, осуществляющих сбор подписей избирателей (участников референдума) и подлинность подписи этих лиц</w:t>
            </w:r>
            <w:proofErr w:type="gramEnd"/>
          </w:p>
        </w:tc>
        <w:tc>
          <w:tcPr>
            <w:tcW w:w="33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на 100%</w:t>
            </w:r>
          </w:p>
        </w:tc>
      </w:tr>
      <w:tr w:rsidR="008F74A7" w:rsidRPr="008F74A7" w:rsidTr="008F74A7">
        <w:trPr>
          <w:tblCellSpacing w:w="0" w:type="dxa"/>
        </w:trPr>
        <w:tc>
          <w:tcPr>
            <w:tcW w:w="4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6</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При передаче нотариусом по просьбе лица, обратившегося за совершением нотариального действия, изготовленного данным нотариусом электронного документа, равнозначность которого документу на бумажном носителе удостоверена нотариально, другому нотариусу посредством электронных каналов связи в соответствии со ст. 86 Основ</w:t>
            </w:r>
          </w:p>
        </w:tc>
        <w:tc>
          <w:tcPr>
            <w:tcW w:w="33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не взимается</w:t>
            </w:r>
          </w:p>
        </w:tc>
      </w:tr>
      <w:tr w:rsidR="008F74A7" w:rsidRPr="008F74A7" w:rsidTr="008F74A7">
        <w:trPr>
          <w:tblCellSpacing w:w="0" w:type="dxa"/>
        </w:trPr>
        <w:tc>
          <w:tcPr>
            <w:tcW w:w="4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7</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xml:space="preserve">Если предметом одного договора является несколько самостоятельных объектов, а </w:t>
            </w:r>
            <w:proofErr w:type="gramStart"/>
            <w:r w:rsidRPr="008F74A7">
              <w:rPr>
                <w:rFonts w:ascii="PT Sans" w:eastAsia="Times New Roman" w:hAnsi="PT Sans" w:cs="Times New Roman"/>
                <w:color w:val="000000" w:themeColor="text1"/>
                <w:sz w:val="19"/>
                <w:szCs w:val="19"/>
                <w:lang w:eastAsia="ru-RU"/>
              </w:rPr>
              <w:t>также</w:t>
            </w:r>
            <w:proofErr w:type="gramEnd"/>
            <w:r w:rsidRPr="008F74A7">
              <w:rPr>
                <w:rFonts w:ascii="PT Sans" w:eastAsia="Times New Roman" w:hAnsi="PT Sans" w:cs="Times New Roman"/>
                <w:color w:val="000000" w:themeColor="text1"/>
                <w:sz w:val="19"/>
                <w:szCs w:val="19"/>
                <w:lang w:eastAsia="ru-RU"/>
              </w:rPr>
              <w:t xml:space="preserve"> если в одном договоре (документе) содержатся элементы различных договоров - сделок</w:t>
            </w:r>
          </w:p>
        </w:tc>
        <w:tc>
          <w:tcPr>
            <w:tcW w:w="33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4A7" w:rsidRPr="008F74A7" w:rsidRDefault="008F74A7" w:rsidP="008F74A7">
            <w:pPr>
              <w:spacing w:after="240" w:line="240" w:lineRule="auto"/>
              <w:jc w:val="center"/>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Плата за оказание УПТХ по договору взимается однократно, исходя из большего размера</w:t>
            </w:r>
          </w:p>
        </w:tc>
      </w:tr>
    </w:tbl>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w:t>
      </w:r>
    </w:p>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xml:space="preserve">При совершении нотариального действия </w:t>
      </w:r>
      <w:r w:rsidRPr="008F74A7">
        <w:rPr>
          <w:rFonts w:ascii="PT Sans" w:eastAsia="Times New Roman" w:hAnsi="PT Sans" w:cs="Times New Roman"/>
          <w:b/>
          <w:bCs/>
          <w:color w:val="000000" w:themeColor="text1"/>
          <w:sz w:val="19"/>
          <w:u w:val="single"/>
          <w:lang w:eastAsia="ru-RU"/>
        </w:rPr>
        <w:t>вне помещения</w:t>
      </w:r>
      <w:r w:rsidRPr="008F74A7">
        <w:rPr>
          <w:rFonts w:ascii="PT Sans" w:eastAsia="Times New Roman" w:hAnsi="PT Sans" w:cs="Times New Roman"/>
          <w:color w:val="000000" w:themeColor="text1"/>
          <w:sz w:val="19"/>
          <w:szCs w:val="19"/>
          <w:lang w:eastAsia="ru-RU"/>
        </w:rPr>
        <w:t xml:space="preserve"> нотариальной конторы нотариус вправе взимать недополученный доход</w:t>
      </w:r>
    </w:p>
    <w:p w:rsidR="008F74A7" w:rsidRPr="008F74A7" w:rsidRDefault="008F74A7" w:rsidP="008F74A7">
      <w:pPr>
        <w:numPr>
          <w:ilvl w:val="0"/>
          <w:numId w:val="1"/>
        </w:numPr>
        <w:spacing w:before="100" w:beforeAutospacing="1" w:after="100" w:afterAutospacing="1"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xml:space="preserve">при выезде к нетранспортабельным лицам и инвалидам 1 и 2 группы - </w:t>
      </w:r>
      <w:r w:rsidRPr="008F74A7">
        <w:rPr>
          <w:rFonts w:ascii="PT Sans" w:eastAsia="Times New Roman" w:hAnsi="PT Sans" w:cs="Times New Roman"/>
          <w:b/>
          <w:bCs/>
          <w:color w:val="000000" w:themeColor="text1"/>
          <w:sz w:val="19"/>
          <w:lang w:eastAsia="ru-RU"/>
        </w:rPr>
        <w:t>2 000,00</w:t>
      </w:r>
      <w:r w:rsidRPr="008F74A7">
        <w:rPr>
          <w:rFonts w:ascii="PT Sans" w:eastAsia="Times New Roman" w:hAnsi="PT Sans" w:cs="Times New Roman"/>
          <w:color w:val="000000" w:themeColor="text1"/>
          <w:sz w:val="19"/>
          <w:szCs w:val="19"/>
          <w:lang w:eastAsia="ru-RU"/>
        </w:rPr>
        <w:t xml:space="preserve"> рублей;</w:t>
      </w:r>
    </w:p>
    <w:p w:rsidR="008F74A7" w:rsidRPr="008F74A7" w:rsidRDefault="008F74A7" w:rsidP="008F74A7">
      <w:pPr>
        <w:numPr>
          <w:ilvl w:val="0"/>
          <w:numId w:val="1"/>
        </w:numPr>
        <w:spacing w:before="100" w:beforeAutospacing="1" w:after="100" w:afterAutospacing="1"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xml:space="preserve">при выезде к физическим лицам </w:t>
      </w:r>
      <w:proofErr w:type="gramStart"/>
      <w:r w:rsidRPr="008F74A7">
        <w:rPr>
          <w:rFonts w:ascii="PT Sans" w:eastAsia="Times New Roman" w:hAnsi="PT Sans" w:cs="Times New Roman"/>
          <w:color w:val="000000" w:themeColor="text1"/>
          <w:sz w:val="19"/>
          <w:szCs w:val="19"/>
          <w:lang w:eastAsia="ru-RU"/>
        </w:rPr>
        <w:t>-в</w:t>
      </w:r>
      <w:proofErr w:type="gramEnd"/>
      <w:r w:rsidRPr="008F74A7">
        <w:rPr>
          <w:rFonts w:ascii="PT Sans" w:eastAsia="Times New Roman" w:hAnsi="PT Sans" w:cs="Times New Roman"/>
          <w:color w:val="000000" w:themeColor="text1"/>
          <w:sz w:val="19"/>
          <w:szCs w:val="19"/>
          <w:lang w:eastAsia="ru-RU"/>
        </w:rPr>
        <w:t xml:space="preserve"> размере </w:t>
      </w:r>
      <w:r w:rsidRPr="008F74A7">
        <w:rPr>
          <w:rFonts w:ascii="PT Sans" w:eastAsia="Times New Roman" w:hAnsi="PT Sans" w:cs="Times New Roman"/>
          <w:b/>
          <w:bCs/>
          <w:color w:val="000000" w:themeColor="text1"/>
          <w:sz w:val="19"/>
          <w:lang w:eastAsia="ru-RU"/>
        </w:rPr>
        <w:t>5 000,00</w:t>
      </w:r>
      <w:r w:rsidRPr="008F74A7">
        <w:rPr>
          <w:rFonts w:ascii="PT Sans" w:eastAsia="Times New Roman" w:hAnsi="PT Sans" w:cs="Times New Roman"/>
          <w:color w:val="000000" w:themeColor="text1"/>
          <w:sz w:val="19"/>
          <w:szCs w:val="19"/>
          <w:lang w:eastAsia="ru-RU"/>
        </w:rPr>
        <w:t xml:space="preserve"> рублей;</w:t>
      </w:r>
    </w:p>
    <w:p w:rsidR="008F74A7" w:rsidRPr="008F74A7" w:rsidRDefault="008F74A7" w:rsidP="008F74A7">
      <w:pPr>
        <w:numPr>
          <w:ilvl w:val="0"/>
          <w:numId w:val="1"/>
        </w:numPr>
        <w:spacing w:before="100" w:beforeAutospacing="1" w:after="100" w:afterAutospacing="1"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xml:space="preserve">при выезде к юридическим лицам - </w:t>
      </w:r>
      <w:r w:rsidRPr="008F74A7">
        <w:rPr>
          <w:rFonts w:ascii="PT Sans" w:eastAsia="Times New Roman" w:hAnsi="PT Sans" w:cs="Times New Roman"/>
          <w:b/>
          <w:bCs/>
          <w:color w:val="000000" w:themeColor="text1"/>
          <w:sz w:val="19"/>
          <w:lang w:eastAsia="ru-RU"/>
        </w:rPr>
        <w:t>10 000,00 рублей</w:t>
      </w:r>
      <w:r w:rsidRPr="008F74A7">
        <w:rPr>
          <w:rFonts w:ascii="PT Sans" w:eastAsia="Times New Roman" w:hAnsi="PT Sans" w:cs="Times New Roman"/>
          <w:color w:val="000000" w:themeColor="text1"/>
          <w:sz w:val="19"/>
          <w:szCs w:val="19"/>
          <w:lang w:eastAsia="ru-RU"/>
        </w:rPr>
        <w:t>;</w:t>
      </w:r>
    </w:p>
    <w:p w:rsidR="008F74A7" w:rsidRPr="008F74A7" w:rsidRDefault="008F74A7" w:rsidP="008F74A7">
      <w:pPr>
        <w:numPr>
          <w:ilvl w:val="0"/>
          <w:numId w:val="1"/>
        </w:numPr>
        <w:spacing w:before="100" w:beforeAutospacing="1" w:after="100" w:afterAutospacing="1"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xml:space="preserve">при выезде </w:t>
      </w:r>
      <w:proofErr w:type="gramStart"/>
      <w:r w:rsidRPr="008F74A7">
        <w:rPr>
          <w:rFonts w:ascii="PT Sans" w:eastAsia="Times New Roman" w:hAnsi="PT Sans" w:cs="Times New Roman"/>
          <w:color w:val="000000" w:themeColor="text1"/>
          <w:sz w:val="19"/>
          <w:szCs w:val="19"/>
          <w:lang w:eastAsia="ru-RU"/>
        </w:rPr>
        <w:t>в</w:t>
      </w:r>
      <w:proofErr w:type="gramEnd"/>
      <w:r w:rsidRPr="008F74A7">
        <w:rPr>
          <w:rFonts w:ascii="PT Sans" w:eastAsia="Times New Roman" w:hAnsi="PT Sans" w:cs="Times New Roman"/>
          <w:color w:val="000000" w:themeColor="text1"/>
          <w:sz w:val="19"/>
          <w:szCs w:val="19"/>
          <w:lang w:eastAsia="ru-RU"/>
        </w:rPr>
        <w:t xml:space="preserve"> СИЗО - </w:t>
      </w:r>
      <w:r w:rsidRPr="008F74A7">
        <w:rPr>
          <w:rFonts w:ascii="PT Sans" w:eastAsia="Times New Roman" w:hAnsi="PT Sans" w:cs="Times New Roman"/>
          <w:b/>
          <w:bCs/>
          <w:color w:val="000000" w:themeColor="text1"/>
          <w:sz w:val="19"/>
          <w:lang w:eastAsia="ru-RU"/>
        </w:rPr>
        <w:t>10 000,00 рублей</w:t>
      </w:r>
      <w:r w:rsidRPr="008F74A7">
        <w:rPr>
          <w:rFonts w:ascii="PT Sans" w:eastAsia="Times New Roman" w:hAnsi="PT Sans" w:cs="Times New Roman"/>
          <w:color w:val="000000" w:themeColor="text1"/>
          <w:sz w:val="19"/>
          <w:szCs w:val="19"/>
          <w:lang w:eastAsia="ru-RU"/>
        </w:rPr>
        <w:t>.</w:t>
      </w:r>
    </w:p>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proofErr w:type="gramStart"/>
      <w:r w:rsidRPr="008F74A7">
        <w:rPr>
          <w:rFonts w:ascii="PT Sans" w:eastAsia="Times New Roman" w:hAnsi="PT Sans" w:cs="Times New Roman"/>
          <w:color w:val="000000" w:themeColor="text1"/>
          <w:sz w:val="19"/>
          <w:szCs w:val="19"/>
          <w:lang w:eastAsia="ru-RU"/>
        </w:rPr>
        <w:t>Льготы</w:t>
      </w:r>
      <w:proofErr w:type="gramEnd"/>
      <w:r w:rsidRPr="008F74A7">
        <w:rPr>
          <w:rFonts w:ascii="PT Sans" w:eastAsia="Times New Roman" w:hAnsi="PT Sans" w:cs="Times New Roman"/>
          <w:color w:val="000000" w:themeColor="text1"/>
          <w:sz w:val="19"/>
          <w:szCs w:val="19"/>
          <w:lang w:eastAsia="ru-RU"/>
        </w:rPr>
        <w:t xml:space="preserve"> установленные пунктами 1 и 2 Приложения применяются также при взимании недополученного дохода.</w:t>
      </w:r>
    </w:p>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xml:space="preserve">При совершении нотариальных действий вне помещения нотариальной конторы по одному адресу </w:t>
      </w:r>
      <w:r w:rsidRPr="008F74A7">
        <w:rPr>
          <w:rFonts w:ascii="PT Sans" w:eastAsia="Times New Roman" w:hAnsi="PT Sans" w:cs="Times New Roman"/>
          <w:color w:val="000000" w:themeColor="text1"/>
          <w:sz w:val="19"/>
          <w:szCs w:val="19"/>
          <w:u w:val="single"/>
          <w:lang w:eastAsia="ru-RU"/>
        </w:rPr>
        <w:t>для нескольких лиц</w:t>
      </w:r>
      <w:r w:rsidRPr="008F74A7">
        <w:rPr>
          <w:rFonts w:ascii="PT Sans" w:eastAsia="Times New Roman" w:hAnsi="PT Sans" w:cs="Times New Roman"/>
          <w:color w:val="000000" w:themeColor="text1"/>
          <w:sz w:val="19"/>
          <w:szCs w:val="19"/>
          <w:lang w:eastAsia="ru-RU"/>
        </w:rPr>
        <w:t xml:space="preserve"> недополученный доход взимается </w:t>
      </w:r>
      <w:r w:rsidRPr="008F74A7">
        <w:rPr>
          <w:rFonts w:ascii="PT Sans" w:eastAsia="Times New Roman" w:hAnsi="PT Sans" w:cs="Times New Roman"/>
          <w:b/>
          <w:bCs/>
          <w:color w:val="000000" w:themeColor="text1"/>
          <w:sz w:val="19"/>
          <w:u w:val="single"/>
          <w:lang w:eastAsia="ru-RU"/>
        </w:rPr>
        <w:t>однократно</w:t>
      </w:r>
      <w:r w:rsidRPr="008F74A7">
        <w:rPr>
          <w:rFonts w:ascii="PT Sans" w:eastAsia="Times New Roman" w:hAnsi="PT Sans" w:cs="Times New Roman"/>
          <w:color w:val="000000" w:themeColor="text1"/>
          <w:sz w:val="19"/>
          <w:szCs w:val="19"/>
          <w:lang w:eastAsia="ru-RU"/>
        </w:rPr>
        <w:t xml:space="preserve"> в равных долях.</w:t>
      </w:r>
    </w:p>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xml:space="preserve">При совершении по одному адресу вне помещения нотариальной конторы </w:t>
      </w:r>
      <w:r w:rsidRPr="008F74A7">
        <w:rPr>
          <w:rFonts w:ascii="PT Sans" w:eastAsia="Times New Roman" w:hAnsi="PT Sans" w:cs="Times New Roman"/>
          <w:color w:val="000000" w:themeColor="text1"/>
          <w:sz w:val="19"/>
          <w:szCs w:val="19"/>
          <w:u w:val="single"/>
          <w:lang w:eastAsia="ru-RU"/>
        </w:rPr>
        <w:t>несколько нотариальных действий для одного лица</w:t>
      </w:r>
      <w:r w:rsidRPr="008F74A7">
        <w:rPr>
          <w:rFonts w:ascii="PT Sans" w:eastAsia="Times New Roman" w:hAnsi="PT Sans" w:cs="Times New Roman"/>
          <w:color w:val="000000" w:themeColor="text1"/>
          <w:sz w:val="19"/>
          <w:szCs w:val="19"/>
          <w:lang w:eastAsia="ru-RU"/>
        </w:rPr>
        <w:t xml:space="preserve">, недополученный доход взимается </w:t>
      </w:r>
      <w:r w:rsidRPr="008F74A7">
        <w:rPr>
          <w:rFonts w:ascii="PT Sans" w:eastAsia="Times New Roman" w:hAnsi="PT Sans" w:cs="Times New Roman"/>
          <w:b/>
          <w:bCs/>
          <w:color w:val="000000" w:themeColor="text1"/>
          <w:sz w:val="19"/>
          <w:u w:val="single"/>
          <w:lang w:eastAsia="ru-RU"/>
        </w:rPr>
        <w:t>однократно</w:t>
      </w:r>
      <w:r w:rsidRPr="008F74A7">
        <w:rPr>
          <w:rFonts w:ascii="PT Sans" w:eastAsia="Times New Roman" w:hAnsi="PT Sans" w:cs="Times New Roman"/>
          <w:color w:val="000000" w:themeColor="text1"/>
          <w:sz w:val="19"/>
          <w:szCs w:val="19"/>
          <w:lang w:eastAsia="ru-RU"/>
        </w:rPr>
        <w:t>.</w:t>
      </w:r>
    </w:p>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В случае</w:t>
      </w:r>
      <w:proofErr w:type="gramStart"/>
      <w:r w:rsidRPr="008F74A7">
        <w:rPr>
          <w:rFonts w:ascii="PT Sans" w:eastAsia="Times New Roman" w:hAnsi="PT Sans" w:cs="Times New Roman"/>
          <w:color w:val="000000" w:themeColor="text1"/>
          <w:sz w:val="19"/>
          <w:szCs w:val="19"/>
          <w:lang w:eastAsia="ru-RU"/>
        </w:rPr>
        <w:t>,</w:t>
      </w:r>
      <w:proofErr w:type="gramEnd"/>
      <w:r w:rsidRPr="008F74A7">
        <w:rPr>
          <w:rFonts w:ascii="PT Sans" w:eastAsia="Times New Roman" w:hAnsi="PT Sans" w:cs="Times New Roman"/>
          <w:color w:val="000000" w:themeColor="text1"/>
          <w:sz w:val="19"/>
          <w:szCs w:val="19"/>
          <w:lang w:eastAsia="ru-RU"/>
        </w:rPr>
        <w:t xml:space="preserve"> если услуги ПТХ, </w:t>
      </w:r>
      <w:proofErr w:type="spellStart"/>
      <w:r w:rsidRPr="008F74A7">
        <w:rPr>
          <w:rFonts w:ascii="PT Sans" w:eastAsia="Times New Roman" w:hAnsi="PT Sans" w:cs="Times New Roman"/>
          <w:color w:val="000000" w:themeColor="text1"/>
          <w:sz w:val="19"/>
          <w:szCs w:val="19"/>
          <w:lang w:eastAsia="ru-RU"/>
        </w:rPr>
        <w:t>непосредственнно</w:t>
      </w:r>
      <w:proofErr w:type="spellEnd"/>
      <w:r w:rsidRPr="008F74A7">
        <w:rPr>
          <w:rFonts w:ascii="PT Sans" w:eastAsia="Times New Roman" w:hAnsi="PT Sans" w:cs="Times New Roman"/>
          <w:color w:val="000000" w:themeColor="text1"/>
          <w:sz w:val="19"/>
          <w:szCs w:val="19"/>
          <w:lang w:eastAsia="ru-RU"/>
        </w:rPr>
        <w:t xml:space="preserve"> связанные с совершением нотариального действия, были выполнены до его совершения, нотариус вправе взимать установленную плату за УПТХ до совершения нотариального действия. </w:t>
      </w:r>
      <w:r w:rsidRPr="008F74A7">
        <w:rPr>
          <w:rFonts w:ascii="PT Sans" w:eastAsia="Times New Roman" w:hAnsi="PT Sans" w:cs="Times New Roman"/>
          <w:b/>
          <w:bCs/>
          <w:color w:val="000000" w:themeColor="text1"/>
          <w:sz w:val="19"/>
          <w:lang w:eastAsia="ru-RU"/>
        </w:rPr>
        <w:t>Факт взимания платы за УПТХ подтверждается записью в реестре без присвоения номера.</w:t>
      </w:r>
      <w:r w:rsidRPr="008F74A7">
        <w:rPr>
          <w:rFonts w:ascii="PT Sans" w:eastAsia="Times New Roman" w:hAnsi="PT Sans" w:cs="Times New Roman"/>
          <w:color w:val="000000" w:themeColor="text1"/>
          <w:sz w:val="19"/>
          <w:szCs w:val="19"/>
          <w:lang w:eastAsia="ru-RU"/>
        </w:rPr>
        <w:t xml:space="preserve"> При последующем совершении нотариального действия сумма подлежащая уплате уменьшается на ранее взысканную сумму. Если же нотариальное действие впоследствии не будет совершено, уплаченные суммы за УПТХ возврату </w:t>
      </w:r>
      <w:r w:rsidRPr="008F74A7">
        <w:rPr>
          <w:rFonts w:ascii="PT Sans" w:eastAsia="Times New Roman" w:hAnsi="PT Sans" w:cs="Times New Roman"/>
          <w:b/>
          <w:bCs/>
          <w:color w:val="000000" w:themeColor="text1"/>
          <w:sz w:val="19"/>
          <w:u w:val="single"/>
          <w:lang w:eastAsia="ru-RU"/>
        </w:rPr>
        <w:t>не подлежат</w:t>
      </w:r>
      <w:r w:rsidRPr="008F74A7">
        <w:rPr>
          <w:rFonts w:ascii="PT Sans" w:eastAsia="Times New Roman" w:hAnsi="PT Sans" w:cs="Times New Roman"/>
          <w:color w:val="000000" w:themeColor="text1"/>
          <w:sz w:val="19"/>
          <w:szCs w:val="19"/>
          <w:lang w:eastAsia="ru-RU"/>
        </w:rPr>
        <w:t>.</w:t>
      </w:r>
    </w:p>
    <w:p w:rsidR="008F74A7" w:rsidRPr="008F74A7" w:rsidRDefault="008F74A7" w:rsidP="008F74A7">
      <w:pPr>
        <w:spacing w:after="240"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lastRenderedPageBreak/>
        <w:t xml:space="preserve">Размер платы, за оказание услуг правового и технического характера, взысканной при совершении нотариального действия, указывается </w:t>
      </w:r>
      <w:r w:rsidRPr="008F74A7">
        <w:rPr>
          <w:rFonts w:ascii="PT Sans" w:eastAsia="Times New Roman" w:hAnsi="PT Sans" w:cs="Times New Roman"/>
          <w:b/>
          <w:bCs/>
          <w:color w:val="000000" w:themeColor="text1"/>
          <w:sz w:val="19"/>
          <w:lang w:eastAsia="ru-RU"/>
        </w:rPr>
        <w:t>в нотариальном акте и в реестре</w:t>
      </w:r>
      <w:r w:rsidRPr="008F74A7">
        <w:rPr>
          <w:rFonts w:ascii="PT Sans" w:eastAsia="Times New Roman" w:hAnsi="PT Sans" w:cs="Times New Roman"/>
          <w:color w:val="000000" w:themeColor="text1"/>
          <w:sz w:val="19"/>
          <w:szCs w:val="19"/>
          <w:lang w:eastAsia="ru-RU"/>
        </w:rPr>
        <w:t xml:space="preserve"> регистрации нотариальных действий.</w:t>
      </w:r>
    </w:p>
    <w:p w:rsidR="008F74A7" w:rsidRPr="008F74A7" w:rsidRDefault="008F74A7" w:rsidP="008F74A7">
      <w:pPr>
        <w:spacing w:after="240" w:line="240" w:lineRule="auto"/>
        <w:rPr>
          <w:rFonts w:ascii="PT Sans" w:eastAsia="Times New Roman" w:hAnsi="PT Sans" w:cs="Times New Roman"/>
          <w:color w:val="000000" w:themeColor="text1"/>
          <w:sz w:val="19"/>
          <w:szCs w:val="19"/>
          <w:u w:val="single"/>
          <w:lang w:eastAsia="ru-RU"/>
        </w:rPr>
      </w:pPr>
      <w:r w:rsidRPr="008F74A7">
        <w:rPr>
          <w:rFonts w:ascii="PT Sans" w:eastAsia="Times New Roman" w:hAnsi="PT Sans" w:cs="Times New Roman"/>
          <w:b/>
          <w:bCs/>
          <w:color w:val="000000" w:themeColor="text1"/>
          <w:sz w:val="19"/>
          <w:u w:val="single"/>
          <w:lang w:eastAsia="ru-RU"/>
        </w:rPr>
        <w:t>НЕ ДОПУСКАЕТСЯ:</w:t>
      </w:r>
    </w:p>
    <w:p w:rsidR="008F74A7" w:rsidRPr="008F74A7" w:rsidRDefault="008F74A7" w:rsidP="008F74A7">
      <w:pPr>
        <w:numPr>
          <w:ilvl w:val="0"/>
          <w:numId w:val="2"/>
        </w:numPr>
        <w:spacing w:before="100" w:beforeAutospacing="1" w:after="100" w:afterAutospacing="1"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 xml:space="preserve">Взимание платы за оказание услуг правового и технического характера, не указанных выше, в том числе за консультации, как связанные, так и не связанные </w:t>
      </w:r>
      <w:proofErr w:type="spellStart"/>
      <w:r w:rsidRPr="008F74A7">
        <w:rPr>
          <w:rFonts w:ascii="PT Sans" w:eastAsia="Times New Roman" w:hAnsi="PT Sans" w:cs="Times New Roman"/>
          <w:color w:val="000000" w:themeColor="text1"/>
          <w:sz w:val="19"/>
          <w:szCs w:val="19"/>
          <w:lang w:eastAsia="ru-RU"/>
        </w:rPr>
        <w:t>непосредтвенно</w:t>
      </w:r>
      <w:proofErr w:type="spellEnd"/>
      <w:r w:rsidRPr="008F74A7">
        <w:rPr>
          <w:rFonts w:ascii="PT Sans" w:eastAsia="Times New Roman" w:hAnsi="PT Sans" w:cs="Times New Roman"/>
          <w:color w:val="000000" w:themeColor="text1"/>
          <w:sz w:val="19"/>
          <w:szCs w:val="19"/>
          <w:lang w:eastAsia="ru-RU"/>
        </w:rPr>
        <w:t xml:space="preserve"> с совершением нотариальных действий.</w:t>
      </w:r>
    </w:p>
    <w:p w:rsidR="008F74A7" w:rsidRPr="008F74A7" w:rsidRDefault="008F74A7" w:rsidP="008F74A7">
      <w:pPr>
        <w:numPr>
          <w:ilvl w:val="0"/>
          <w:numId w:val="2"/>
        </w:numPr>
        <w:spacing w:before="100" w:beforeAutospacing="1" w:after="100" w:afterAutospacing="1" w:line="240" w:lineRule="auto"/>
        <w:rPr>
          <w:rFonts w:ascii="PT Sans" w:eastAsia="Times New Roman" w:hAnsi="PT Sans" w:cs="Times New Roman"/>
          <w:color w:val="000000" w:themeColor="text1"/>
          <w:sz w:val="19"/>
          <w:szCs w:val="19"/>
          <w:lang w:eastAsia="ru-RU"/>
        </w:rPr>
      </w:pPr>
      <w:r w:rsidRPr="008F74A7">
        <w:rPr>
          <w:rFonts w:ascii="PT Sans" w:eastAsia="Times New Roman" w:hAnsi="PT Sans" w:cs="Times New Roman"/>
          <w:color w:val="000000" w:themeColor="text1"/>
          <w:sz w:val="19"/>
          <w:szCs w:val="19"/>
          <w:lang w:eastAsia="ru-RU"/>
        </w:rPr>
        <w:t>Изменение установленного размера платы, в том числе, в зависимости от места совершения нотариального действия, а также от времени суток, рабочих и нерабочих дней, приемных часов нотариуса.</w:t>
      </w:r>
    </w:p>
    <w:p w:rsidR="00B4200E" w:rsidRPr="008F74A7" w:rsidRDefault="00B4200E">
      <w:pPr>
        <w:rPr>
          <w:color w:val="000000" w:themeColor="text1"/>
        </w:rPr>
      </w:pPr>
    </w:p>
    <w:sectPr w:rsidR="00B4200E" w:rsidRPr="008F74A7" w:rsidSect="008F74A7">
      <w:pgSz w:w="11906" w:h="16838"/>
      <w:pgMar w:top="851"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Sans">
    <w:altName w:val="Times New Roman"/>
    <w:charset w:val="00"/>
    <w:family w:val="auto"/>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Geogi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6BB2"/>
    <w:multiLevelType w:val="multilevel"/>
    <w:tmpl w:val="CC80C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177DCA"/>
    <w:multiLevelType w:val="multilevel"/>
    <w:tmpl w:val="48C62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74A7"/>
    <w:rsid w:val="005109CC"/>
    <w:rsid w:val="008F74A7"/>
    <w:rsid w:val="00B420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00E"/>
  </w:style>
  <w:style w:type="paragraph" w:styleId="1">
    <w:name w:val="heading 1"/>
    <w:basedOn w:val="a"/>
    <w:link w:val="10"/>
    <w:uiPriority w:val="9"/>
    <w:qFormat/>
    <w:rsid w:val="008F74A7"/>
    <w:pPr>
      <w:spacing w:after="120" w:line="240" w:lineRule="auto"/>
      <w:outlineLvl w:val="0"/>
    </w:pPr>
    <w:rPr>
      <w:rFonts w:ascii="PT Sans" w:eastAsia="Times New Roman" w:hAnsi="PT Sans" w:cs="Times New Roman"/>
      <w:color w:val="121212"/>
      <w:spacing w:val="6"/>
      <w:kern w:val="36"/>
      <w:sz w:val="38"/>
      <w:szCs w:val="38"/>
      <w:lang w:eastAsia="ru-RU"/>
    </w:rPr>
  </w:style>
  <w:style w:type="paragraph" w:styleId="2">
    <w:name w:val="heading 2"/>
    <w:basedOn w:val="a"/>
    <w:link w:val="20"/>
    <w:uiPriority w:val="9"/>
    <w:qFormat/>
    <w:rsid w:val="008F74A7"/>
    <w:pPr>
      <w:spacing w:after="120" w:line="240" w:lineRule="auto"/>
      <w:outlineLvl w:val="1"/>
    </w:pPr>
    <w:rPr>
      <w:rFonts w:ascii="PT Sans" w:eastAsia="Times New Roman" w:hAnsi="PT Sans" w:cs="Times New Roman"/>
      <w:b/>
      <w:bCs/>
      <w:color w:val="121212"/>
      <w:spacing w:val="6"/>
      <w:sz w:val="26"/>
      <w:szCs w:val="26"/>
      <w:lang w:eastAsia="ru-RU"/>
    </w:rPr>
  </w:style>
  <w:style w:type="paragraph" w:styleId="3">
    <w:name w:val="heading 3"/>
    <w:basedOn w:val="a"/>
    <w:link w:val="30"/>
    <w:uiPriority w:val="9"/>
    <w:qFormat/>
    <w:rsid w:val="008F74A7"/>
    <w:pPr>
      <w:spacing w:after="360" w:line="240" w:lineRule="auto"/>
      <w:outlineLvl w:val="2"/>
    </w:pPr>
    <w:rPr>
      <w:rFonts w:ascii="PT Sans" w:eastAsia="Times New Roman" w:hAnsi="PT Sans" w:cs="Times New Roman"/>
      <w:color w:val="121212"/>
      <w:spacing w:val="6"/>
      <w:sz w:val="31"/>
      <w:szCs w:val="31"/>
      <w:lang w:eastAsia="ru-RU"/>
    </w:rPr>
  </w:style>
  <w:style w:type="paragraph" w:styleId="4">
    <w:name w:val="heading 4"/>
    <w:basedOn w:val="a"/>
    <w:link w:val="40"/>
    <w:uiPriority w:val="9"/>
    <w:qFormat/>
    <w:rsid w:val="008F74A7"/>
    <w:pPr>
      <w:spacing w:after="360" w:line="240" w:lineRule="auto"/>
      <w:outlineLvl w:val="3"/>
    </w:pPr>
    <w:rPr>
      <w:rFonts w:ascii="PT Sans" w:eastAsia="Times New Roman" w:hAnsi="PT Sans" w:cs="Times New Roman"/>
      <w:color w:val="121212"/>
      <w:spacing w:val="6"/>
      <w:lang w:eastAsia="ru-RU"/>
    </w:rPr>
  </w:style>
  <w:style w:type="paragraph" w:styleId="5">
    <w:name w:val="heading 5"/>
    <w:basedOn w:val="a"/>
    <w:link w:val="50"/>
    <w:uiPriority w:val="9"/>
    <w:qFormat/>
    <w:rsid w:val="008F74A7"/>
    <w:pPr>
      <w:spacing w:after="360" w:line="240" w:lineRule="auto"/>
      <w:outlineLvl w:val="4"/>
    </w:pPr>
    <w:rPr>
      <w:rFonts w:ascii="PT Sans" w:eastAsia="Times New Roman" w:hAnsi="PT Sans" w:cs="Times New Roman"/>
      <w:b/>
      <w:bCs/>
      <w:color w:val="121212"/>
      <w:spacing w:val="6"/>
      <w:sz w:val="20"/>
      <w:szCs w:val="20"/>
      <w:lang w:eastAsia="ru-RU"/>
    </w:rPr>
  </w:style>
  <w:style w:type="paragraph" w:styleId="6">
    <w:name w:val="heading 6"/>
    <w:basedOn w:val="a"/>
    <w:link w:val="60"/>
    <w:uiPriority w:val="9"/>
    <w:qFormat/>
    <w:rsid w:val="008F74A7"/>
    <w:pPr>
      <w:spacing w:after="360" w:line="240" w:lineRule="auto"/>
      <w:outlineLvl w:val="5"/>
    </w:pPr>
    <w:rPr>
      <w:rFonts w:ascii="PT Sans" w:eastAsia="Times New Roman" w:hAnsi="PT Sans" w:cs="Times New Roman"/>
      <w:b/>
      <w:bCs/>
      <w:color w:val="121212"/>
      <w:spacing w:val="6"/>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74A7"/>
    <w:rPr>
      <w:rFonts w:ascii="PT Sans" w:eastAsia="Times New Roman" w:hAnsi="PT Sans" w:cs="Times New Roman"/>
      <w:color w:val="121212"/>
      <w:spacing w:val="6"/>
      <w:kern w:val="36"/>
      <w:sz w:val="38"/>
      <w:szCs w:val="38"/>
      <w:lang w:eastAsia="ru-RU"/>
    </w:rPr>
  </w:style>
  <w:style w:type="character" w:customStyle="1" w:styleId="20">
    <w:name w:val="Заголовок 2 Знак"/>
    <w:basedOn w:val="a0"/>
    <w:link w:val="2"/>
    <w:uiPriority w:val="9"/>
    <w:rsid w:val="008F74A7"/>
    <w:rPr>
      <w:rFonts w:ascii="PT Sans" w:eastAsia="Times New Roman" w:hAnsi="PT Sans" w:cs="Times New Roman"/>
      <w:b/>
      <w:bCs/>
      <w:color w:val="121212"/>
      <w:spacing w:val="6"/>
      <w:sz w:val="26"/>
      <w:szCs w:val="26"/>
      <w:lang w:eastAsia="ru-RU"/>
    </w:rPr>
  </w:style>
  <w:style w:type="character" w:customStyle="1" w:styleId="30">
    <w:name w:val="Заголовок 3 Знак"/>
    <w:basedOn w:val="a0"/>
    <w:link w:val="3"/>
    <w:uiPriority w:val="9"/>
    <w:rsid w:val="008F74A7"/>
    <w:rPr>
      <w:rFonts w:ascii="PT Sans" w:eastAsia="Times New Roman" w:hAnsi="PT Sans" w:cs="Times New Roman"/>
      <w:color w:val="121212"/>
      <w:spacing w:val="6"/>
      <w:sz w:val="31"/>
      <w:szCs w:val="31"/>
      <w:lang w:eastAsia="ru-RU"/>
    </w:rPr>
  </w:style>
  <w:style w:type="character" w:customStyle="1" w:styleId="40">
    <w:name w:val="Заголовок 4 Знак"/>
    <w:basedOn w:val="a0"/>
    <w:link w:val="4"/>
    <w:uiPriority w:val="9"/>
    <w:rsid w:val="008F74A7"/>
    <w:rPr>
      <w:rFonts w:ascii="PT Sans" w:eastAsia="Times New Roman" w:hAnsi="PT Sans" w:cs="Times New Roman"/>
      <w:color w:val="121212"/>
      <w:spacing w:val="6"/>
      <w:lang w:eastAsia="ru-RU"/>
    </w:rPr>
  </w:style>
  <w:style w:type="character" w:customStyle="1" w:styleId="50">
    <w:name w:val="Заголовок 5 Знак"/>
    <w:basedOn w:val="a0"/>
    <w:link w:val="5"/>
    <w:uiPriority w:val="9"/>
    <w:rsid w:val="008F74A7"/>
    <w:rPr>
      <w:rFonts w:ascii="PT Sans" w:eastAsia="Times New Roman" w:hAnsi="PT Sans" w:cs="Times New Roman"/>
      <w:b/>
      <w:bCs/>
      <w:color w:val="121212"/>
      <w:spacing w:val="6"/>
      <w:sz w:val="20"/>
      <w:szCs w:val="20"/>
      <w:lang w:eastAsia="ru-RU"/>
    </w:rPr>
  </w:style>
  <w:style w:type="character" w:customStyle="1" w:styleId="60">
    <w:name w:val="Заголовок 6 Знак"/>
    <w:basedOn w:val="a0"/>
    <w:link w:val="6"/>
    <w:uiPriority w:val="9"/>
    <w:rsid w:val="008F74A7"/>
    <w:rPr>
      <w:rFonts w:ascii="PT Sans" w:eastAsia="Times New Roman" w:hAnsi="PT Sans" w:cs="Times New Roman"/>
      <w:b/>
      <w:bCs/>
      <w:color w:val="121212"/>
      <w:spacing w:val="6"/>
      <w:sz w:val="15"/>
      <w:szCs w:val="15"/>
      <w:lang w:eastAsia="ru-RU"/>
    </w:rPr>
  </w:style>
  <w:style w:type="character" w:styleId="a3">
    <w:name w:val="Hyperlink"/>
    <w:basedOn w:val="a0"/>
    <w:uiPriority w:val="99"/>
    <w:semiHidden/>
    <w:unhideWhenUsed/>
    <w:rsid w:val="008F74A7"/>
    <w:rPr>
      <w:color w:val="2980D6"/>
      <w:u w:val="single"/>
      <w:shd w:val="clear" w:color="auto" w:fill="auto"/>
    </w:rPr>
  </w:style>
  <w:style w:type="character" w:styleId="a4">
    <w:name w:val="FollowedHyperlink"/>
    <w:basedOn w:val="a0"/>
    <w:uiPriority w:val="99"/>
    <w:semiHidden/>
    <w:unhideWhenUsed/>
    <w:rsid w:val="008F74A7"/>
    <w:rPr>
      <w:color w:val="2980D6"/>
      <w:u w:val="single"/>
      <w:shd w:val="clear" w:color="auto" w:fill="auto"/>
    </w:rPr>
  </w:style>
  <w:style w:type="character" w:styleId="HTML">
    <w:name w:val="HTML Code"/>
    <w:basedOn w:val="a0"/>
    <w:uiPriority w:val="99"/>
    <w:semiHidden/>
    <w:unhideWhenUsed/>
    <w:rsid w:val="008F74A7"/>
    <w:rPr>
      <w:rFonts w:ascii="Courier New" w:eastAsia="Times New Roman" w:hAnsi="Courier New" w:cs="Courier New" w:hint="default"/>
      <w:sz w:val="24"/>
      <w:szCs w:val="24"/>
    </w:rPr>
  </w:style>
  <w:style w:type="character" w:styleId="HTML0">
    <w:name w:val="HTML Keyboard"/>
    <w:basedOn w:val="a0"/>
    <w:uiPriority w:val="99"/>
    <w:semiHidden/>
    <w:unhideWhenUsed/>
    <w:rsid w:val="008F74A7"/>
    <w:rPr>
      <w:rFonts w:ascii="Courier New" w:eastAsia="Times New Roman" w:hAnsi="Courier New" w:cs="Courier New" w:hint="default"/>
      <w:sz w:val="24"/>
      <w:szCs w:val="24"/>
    </w:rPr>
  </w:style>
  <w:style w:type="paragraph" w:styleId="HTML1">
    <w:name w:val="HTML Preformatted"/>
    <w:basedOn w:val="a"/>
    <w:link w:val="HTML2"/>
    <w:uiPriority w:val="99"/>
    <w:semiHidden/>
    <w:unhideWhenUsed/>
    <w:rsid w:val="008F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2">
    <w:name w:val="Стандартный HTML Знак"/>
    <w:basedOn w:val="a0"/>
    <w:link w:val="HTML1"/>
    <w:uiPriority w:val="99"/>
    <w:semiHidden/>
    <w:rsid w:val="008F74A7"/>
    <w:rPr>
      <w:rFonts w:ascii="Courier New" w:eastAsia="Times New Roman" w:hAnsi="Courier New" w:cs="Courier New"/>
      <w:sz w:val="24"/>
      <w:szCs w:val="24"/>
      <w:lang w:eastAsia="ru-RU"/>
    </w:rPr>
  </w:style>
  <w:style w:type="character" w:styleId="HTML3">
    <w:name w:val="HTML Sample"/>
    <w:basedOn w:val="a0"/>
    <w:uiPriority w:val="99"/>
    <w:semiHidden/>
    <w:unhideWhenUsed/>
    <w:rsid w:val="008F74A7"/>
    <w:rPr>
      <w:rFonts w:ascii="Courier New" w:eastAsia="Times New Roman" w:hAnsi="Courier New" w:cs="Courier New" w:hint="default"/>
      <w:sz w:val="24"/>
      <w:szCs w:val="24"/>
    </w:rPr>
  </w:style>
  <w:style w:type="character" w:styleId="a5">
    <w:name w:val="Strong"/>
    <w:basedOn w:val="a0"/>
    <w:uiPriority w:val="22"/>
    <w:qFormat/>
    <w:rsid w:val="008F74A7"/>
    <w:rPr>
      <w:b/>
      <w:bCs/>
    </w:rPr>
  </w:style>
  <w:style w:type="paragraph" w:styleId="a6">
    <w:name w:val="Normal (Web)"/>
    <w:basedOn w:val="a"/>
    <w:uiPriority w:val="99"/>
    <w:unhideWhenUsed/>
    <w:rsid w:val="008F74A7"/>
    <w:pPr>
      <w:spacing w:after="240" w:line="240" w:lineRule="auto"/>
    </w:pPr>
    <w:rPr>
      <w:rFonts w:ascii="Times New Roman" w:eastAsia="Times New Roman" w:hAnsi="Times New Roman" w:cs="Times New Roman"/>
      <w:sz w:val="24"/>
      <w:szCs w:val="24"/>
      <w:lang w:eastAsia="ru-RU"/>
    </w:rPr>
  </w:style>
  <w:style w:type="paragraph" w:customStyle="1" w:styleId="tns-t-subp2">
    <w:name w:val="tns-t-subp2"/>
    <w:basedOn w:val="a"/>
    <w:rsid w:val="008F74A7"/>
    <w:pPr>
      <w:spacing w:after="0" w:line="240" w:lineRule="auto"/>
    </w:pPr>
    <w:rPr>
      <w:rFonts w:ascii="Times New Roman" w:eastAsia="Times New Roman" w:hAnsi="Times New Roman" w:cs="Times New Roman"/>
      <w:sz w:val="24"/>
      <w:szCs w:val="24"/>
      <w:lang w:eastAsia="ru-RU"/>
    </w:rPr>
  </w:style>
  <w:style w:type="paragraph" w:customStyle="1" w:styleId="tns-t-ct">
    <w:name w:val="tns-t-ct"/>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phone">
    <w:name w:val="phone"/>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header">
    <w:name w:val="header"/>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headerinner">
    <w:name w:val="header__inner"/>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headerbranding">
    <w:name w:val="header__branding"/>
    <w:basedOn w:val="a"/>
    <w:rsid w:val="008F74A7"/>
    <w:pPr>
      <w:spacing w:after="180" w:line="240" w:lineRule="auto"/>
    </w:pPr>
    <w:rPr>
      <w:rFonts w:ascii="Times New Roman" w:eastAsia="Times New Roman" w:hAnsi="Times New Roman" w:cs="Times New Roman"/>
      <w:sz w:val="24"/>
      <w:szCs w:val="24"/>
      <w:lang w:eastAsia="ru-RU"/>
    </w:rPr>
  </w:style>
  <w:style w:type="paragraph" w:customStyle="1" w:styleId="headermenu">
    <w:name w:val="header__menu"/>
    <w:basedOn w:val="a"/>
    <w:rsid w:val="008F74A7"/>
    <w:pPr>
      <w:spacing w:after="240" w:line="240" w:lineRule="auto"/>
      <w:jc w:val="center"/>
    </w:pPr>
    <w:rPr>
      <w:rFonts w:ascii="Times New Roman" w:eastAsia="Times New Roman" w:hAnsi="Times New Roman" w:cs="Times New Roman"/>
      <w:sz w:val="24"/>
      <w:szCs w:val="24"/>
      <w:lang w:eastAsia="ru-RU"/>
    </w:rPr>
  </w:style>
  <w:style w:type="paragraph" w:customStyle="1" w:styleId="pageheader">
    <w:name w:val="page__header"/>
    <w:basedOn w:val="a"/>
    <w:rsid w:val="008F74A7"/>
    <w:pPr>
      <w:spacing w:after="360"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8F74A7"/>
    <w:pPr>
      <w:pBdr>
        <w:top w:val="single" w:sz="4" w:space="24" w:color="E6E6E6"/>
      </w:pBdr>
      <w:spacing w:after="240" w:line="240" w:lineRule="auto"/>
    </w:pPr>
    <w:rPr>
      <w:rFonts w:ascii="Times New Roman" w:eastAsia="Times New Roman" w:hAnsi="Times New Roman" w:cs="Times New Roman"/>
      <w:sz w:val="24"/>
      <w:szCs w:val="24"/>
      <w:lang w:eastAsia="ru-RU"/>
    </w:rPr>
  </w:style>
  <w:style w:type="paragraph" w:customStyle="1" w:styleId="footerinner">
    <w:name w:val="footer__inner"/>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footercopyright">
    <w:name w:val="footer__copyright"/>
    <w:basedOn w:val="a"/>
    <w:rsid w:val="008F74A7"/>
    <w:pPr>
      <w:spacing w:after="240" w:line="240" w:lineRule="auto"/>
    </w:pPr>
    <w:rPr>
      <w:rFonts w:ascii="Times New Roman" w:eastAsia="Times New Roman" w:hAnsi="Times New Roman" w:cs="Times New Roman"/>
      <w:color w:val="121212"/>
      <w:sz w:val="17"/>
      <w:szCs w:val="17"/>
      <w:lang w:eastAsia="ru-RU"/>
    </w:rPr>
  </w:style>
  <w:style w:type="paragraph" w:customStyle="1" w:styleId="footernotaryinfo">
    <w:name w:val="footer__notaryinfo"/>
    <w:basedOn w:val="a"/>
    <w:rsid w:val="008F74A7"/>
    <w:pPr>
      <w:spacing w:after="240" w:line="240" w:lineRule="auto"/>
    </w:pPr>
    <w:rPr>
      <w:rFonts w:ascii="Times New Roman" w:eastAsia="Times New Roman" w:hAnsi="Times New Roman" w:cs="Times New Roman"/>
      <w:lang w:eastAsia="ru-RU"/>
    </w:rPr>
  </w:style>
  <w:style w:type="paragraph" w:customStyle="1" w:styleId="footerbody">
    <w:name w:val="footer__body"/>
    <w:basedOn w:val="a"/>
    <w:rsid w:val="008F74A7"/>
    <w:pPr>
      <w:spacing w:after="240" w:line="240" w:lineRule="auto"/>
    </w:pPr>
    <w:rPr>
      <w:rFonts w:ascii="Times New Roman" w:eastAsia="Times New Roman" w:hAnsi="Times New Roman" w:cs="Times New Roman"/>
      <w:sz w:val="17"/>
      <w:szCs w:val="17"/>
      <w:lang w:eastAsia="ru-RU"/>
    </w:rPr>
  </w:style>
  <w:style w:type="paragraph" w:customStyle="1" w:styleId="blockinner">
    <w:name w:val="block__inner"/>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blockheading">
    <w:name w:val="block__heading"/>
    <w:basedOn w:val="a"/>
    <w:rsid w:val="008F74A7"/>
    <w:pPr>
      <w:spacing w:after="300" w:line="240" w:lineRule="auto"/>
    </w:pPr>
    <w:rPr>
      <w:rFonts w:ascii="Times New Roman" w:eastAsia="Times New Roman" w:hAnsi="Times New Roman" w:cs="Times New Roman"/>
      <w:sz w:val="66"/>
      <w:szCs w:val="66"/>
      <w:lang w:eastAsia="ru-RU"/>
    </w:rPr>
  </w:style>
  <w:style w:type="paragraph" w:customStyle="1" w:styleId="blockheading--step">
    <w:name w:val="block__heading--step"/>
    <w:basedOn w:val="a"/>
    <w:rsid w:val="008F74A7"/>
    <w:pPr>
      <w:spacing w:after="240" w:line="240" w:lineRule="auto"/>
    </w:pPr>
    <w:rPr>
      <w:rFonts w:ascii="PT Sans" w:eastAsia="Times New Roman" w:hAnsi="PT Sans" w:cs="Times New Roman"/>
      <w:b/>
      <w:bCs/>
      <w:caps/>
      <w:spacing w:val="12"/>
      <w:sz w:val="58"/>
      <w:szCs w:val="58"/>
      <w:lang w:eastAsia="ru-RU"/>
    </w:rPr>
  </w:style>
  <w:style w:type="paragraph" w:customStyle="1" w:styleId="blockdscr--step">
    <w:name w:val="block__dscr--step"/>
    <w:basedOn w:val="a"/>
    <w:rsid w:val="008F74A7"/>
    <w:pPr>
      <w:spacing w:after="600" w:line="240" w:lineRule="auto"/>
    </w:pPr>
    <w:rPr>
      <w:rFonts w:ascii="Times New Roman" w:eastAsia="Times New Roman" w:hAnsi="Times New Roman" w:cs="Times New Roman"/>
      <w:b/>
      <w:bCs/>
      <w:caps/>
      <w:sz w:val="24"/>
      <w:szCs w:val="24"/>
      <w:lang w:eastAsia="ru-RU"/>
    </w:rPr>
  </w:style>
  <w:style w:type="paragraph" w:customStyle="1" w:styleId="blockbody">
    <w:name w:val="block__body"/>
    <w:basedOn w:val="a"/>
    <w:rsid w:val="008F74A7"/>
    <w:pPr>
      <w:spacing w:after="1200" w:line="240" w:lineRule="auto"/>
    </w:pPr>
    <w:rPr>
      <w:rFonts w:ascii="Times New Roman" w:eastAsia="Times New Roman" w:hAnsi="Times New Roman" w:cs="Times New Roman"/>
      <w:sz w:val="24"/>
      <w:szCs w:val="24"/>
      <w:lang w:eastAsia="ru-RU"/>
    </w:rPr>
  </w:style>
  <w:style w:type="paragraph" w:customStyle="1" w:styleId="blockresult">
    <w:name w:val="block__result"/>
    <w:basedOn w:val="a"/>
    <w:rsid w:val="008F74A7"/>
    <w:pPr>
      <w:pBdr>
        <w:top w:val="single" w:sz="12" w:space="7" w:color="FDB900"/>
        <w:left w:val="single" w:sz="12" w:space="15" w:color="FDB900"/>
        <w:bottom w:val="single" w:sz="12" w:space="7" w:color="FDB900"/>
        <w:right w:val="single" w:sz="12" w:space="15" w:color="FDB900"/>
      </w:pBdr>
      <w:spacing w:after="240" w:line="240" w:lineRule="auto"/>
    </w:pPr>
    <w:rPr>
      <w:rFonts w:ascii="Times New Roman" w:eastAsia="Times New Roman" w:hAnsi="Times New Roman" w:cs="Times New Roman"/>
      <w:color w:val="2980D6"/>
      <w:sz w:val="36"/>
      <w:szCs w:val="36"/>
      <w:lang w:eastAsia="ru-RU"/>
    </w:rPr>
  </w:style>
  <w:style w:type="paragraph" w:customStyle="1" w:styleId="button">
    <w:name w:val="button"/>
    <w:basedOn w:val="a"/>
    <w:rsid w:val="008F74A7"/>
    <w:pPr>
      <w:pBdr>
        <w:top w:val="single" w:sz="4" w:space="5" w:color="5590DD"/>
        <w:left w:val="single" w:sz="4" w:space="14" w:color="5590DD"/>
        <w:bottom w:val="single" w:sz="4" w:space="5" w:color="5590DD"/>
        <w:right w:val="single" w:sz="4" w:space="14" w:color="5590DD"/>
      </w:pBdr>
      <w:shd w:val="clear" w:color="auto" w:fill="1A77D2"/>
      <w:spacing w:after="240" w:line="240" w:lineRule="auto"/>
    </w:pPr>
    <w:rPr>
      <w:rFonts w:ascii="Times New Roman" w:eastAsia="Times New Roman" w:hAnsi="Times New Roman" w:cs="Times New Roman"/>
      <w:color w:val="FFFFFF"/>
      <w:sz w:val="17"/>
      <w:szCs w:val="17"/>
      <w:lang w:eastAsia="ru-RU"/>
    </w:rPr>
  </w:style>
  <w:style w:type="paragraph" w:customStyle="1" w:styleId="branding">
    <w:name w:val="branding"/>
    <w:basedOn w:val="a"/>
    <w:rsid w:val="008F74A7"/>
    <w:pPr>
      <w:spacing w:after="240" w:line="240" w:lineRule="auto"/>
      <w:jc w:val="center"/>
    </w:pPr>
    <w:rPr>
      <w:rFonts w:ascii="Times New Roman" w:eastAsia="Times New Roman" w:hAnsi="Times New Roman" w:cs="Times New Roman"/>
      <w:sz w:val="24"/>
      <w:szCs w:val="24"/>
      <w:lang w:eastAsia="ru-RU"/>
    </w:rPr>
  </w:style>
  <w:style w:type="paragraph" w:customStyle="1" w:styleId="brandinglogo">
    <w:name w:val="branding__logo"/>
    <w:basedOn w:val="a"/>
    <w:rsid w:val="008F74A7"/>
    <w:pPr>
      <w:spacing w:after="120" w:line="240" w:lineRule="auto"/>
    </w:pPr>
    <w:rPr>
      <w:rFonts w:ascii="Times New Roman" w:eastAsia="Times New Roman" w:hAnsi="Times New Roman" w:cs="Times New Roman"/>
      <w:b/>
      <w:bCs/>
      <w:caps/>
      <w:color w:val="121212"/>
      <w:spacing w:val="14"/>
      <w:sz w:val="43"/>
      <w:szCs w:val="43"/>
      <w:lang w:eastAsia="ru-RU"/>
    </w:rPr>
  </w:style>
  <w:style w:type="paragraph" w:customStyle="1" w:styleId="brandingaddress">
    <w:name w:val="branding__address"/>
    <w:basedOn w:val="a"/>
    <w:rsid w:val="008F74A7"/>
    <w:pPr>
      <w:spacing w:after="240" w:line="240" w:lineRule="auto"/>
    </w:pPr>
    <w:rPr>
      <w:rFonts w:ascii="Times New Roman" w:eastAsia="Times New Roman" w:hAnsi="Times New Roman" w:cs="Times New Roman"/>
      <w:b/>
      <w:bCs/>
      <w:sz w:val="24"/>
      <w:szCs w:val="24"/>
      <w:lang w:eastAsia="ru-RU"/>
    </w:rPr>
  </w:style>
  <w:style w:type="paragraph" w:customStyle="1" w:styleId="contactinfotitle">
    <w:name w:val="contactinfo__title"/>
    <w:basedOn w:val="a"/>
    <w:rsid w:val="008F74A7"/>
    <w:pPr>
      <w:spacing w:after="60" w:line="240" w:lineRule="auto"/>
    </w:pPr>
    <w:rPr>
      <w:rFonts w:ascii="Times New Roman" w:eastAsia="Times New Roman" w:hAnsi="Times New Roman" w:cs="Times New Roman"/>
      <w:b/>
      <w:bCs/>
      <w:color w:val="121212"/>
      <w:sz w:val="24"/>
      <w:szCs w:val="24"/>
      <w:lang w:eastAsia="ru-RU"/>
    </w:rPr>
  </w:style>
  <w:style w:type="paragraph" w:customStyle="1" w:styleId="contactinforow">
    <w:name w:val="contactinfo__row"/>
    <w:basedOn w:val="a"/>
    <w:rsid w:val="008F74A7"/>
    <w:pPr>
      <w:spacing w:after="60" w:line="240" w:lineRule="auto"/>
    </w:pPr>
    <w:rPr>
      <w:rFonts w:ascii="Times New Roman" w:eastAsia="Times New Roman" w:hAnsi="Times New Roman" w:cs="Times New Roman"/>
      <w:color w:val="121212"/>
      <w:sz w:val="17"/>
      <w:szCs w:val="17"/>
      <w:lang w:eastAsia="ru-RU"/>
    </w:rPr>
  </w:style>
  <w:style w:type="paragraph" w:customStyle="1" w:styleId="menu">
    <w:name w:val="menu"/>
    <w:basedOn w:val="a"/>
    <w:rsid w:val="008F74A7"/>
    <w:pPr>
      <w:spacing w:after="0" w:line="240" w:lineRule="auto"/>
    </w:pPr>
    <w:rPr>
      <w:rFonts w:ascii="Times New Roman" w:eastAsia="Times New Roman" w:hAnsi="Times New Roman" w:cs="Times New Roman"/>
      <w:sz w:val="24"/>
      <w:szCs w:val="24"/>
      <w:lang w:eastAsia="ru-RU"/>
    </w:rPr>
  </w:style>
  <w:style w:type="paragraph" w:customStyle="1" w:styleId="menulink">
    <w:name w:val="menu__link"/>
    <w:basedOn w:val="a"/>
    <w:rsid w:val="008F74A7"/>
    <w:pPr>
      <w:pBdr>
        <w:left w:val="single" w:sz="4" w:space="11" w:color="B2D2FB"/>
        <w:right w:val="single" w:sz="4" w:space="11" w:color="4183F7"/>
      </w:pBdr>
      <w:shd w:val="clear" w:color="auto" w:fill="2980D6"/>
      <w:spacing w:after="240" w:line="240" w:lineRule="auto"/>
      <w:jc w:val="center"/>
    </w:pPr>
    <w:rPr>
      <w:rFonts w:ascii="Times New Roman" w:eastAsia="Times New Roman" w:hAnsi="Times New Roman" w:cs="Times New Roman"/>
      <w:b/>
      <w:bCs/>
      <w:color w:val="FFFFFF"/>
      <w:lang w:eastAsia="ru-RU"/>
    </w:rPr>
  </w:style>
  <w:style w:type="paragraph" w:customStyle="1" w:styleId="slider">
    <w:name w:val="slider"/>
    <w:basedOn w:val="a"/>
    <w:rsid w:val="008F74A7"/>
    <w:pPr>
      <w:shd w:val="clear" w:color="auto" w:fill="FFFFFF"/>
      <w:spacing w:after="240" w:line="240" w:lineRule="auto"/>
    </w:pPr>
    <w:rPr>
      <w:rFonts w:ascii="Times New Roman" w:eastAsia="Times New Roman" w:hAnsi="Times New Roman" w:cs="Times New Roman"/>
      <w:sz w:val="24"/>
      <w:szCs w:val="24"/>
      <w:lang w:eastAsia="ru-RU"/>
    </w:rPr>
  </w:style>
  <w:style w:type="paragraph" w:customStyle="1" w:styleId="slideraside">
    <w:name w:val="slider__aside"/>
    <w:basedOn w:val="a"/>
    <w:rsid w:val="008F74A7"/>
    <w:pPr>
      <w:spacing w:after="240" w:line="240" w:lineRule="auto"/>
      <w:ind w:left="720"/>
    </w:pPr>
    <w:rPr>
      <w:rFonts w:ascii="Times New Roman" w:eastAsia="Times New Roman" w:hAnsi="Times New Roman" w:cs="Times New Roman"/>
      <w:sz w:val="24"/>
      <w:szCs w:val="24"/>
      <w:lang w:eastAsia="ru-RU"/>
    </w:rPr>
  </w:style>
  <w:style w:type="paragraph" w:customStyle="1" w:styleId="sliderlist">
    <w:name w:val="slider__list"/>
    <w:basedOn w:val="a"/>
    <w:rsid w:val="008F74A7"/>
    <w:pPr>
      <w:spacing w:after="0" w:line="240" w:lineRule="auto"/>
    </w:pPr>
    <w:rPr>
      <w:rFonts w:ascii="Times New Roman" w:eastAsia="Times New Roman" w:hAnsi="Times New Roman" w:cs="Times New Roman"/>
      <w:sz w:val="24"/>
      <w:szCs w:val="24"/>
      <w:lang w:eastAsia="ru-RU"/>
    </w:rPr>
  </w:style>
  <w:style w:type="paragraph" w:customStyle="1" w:styleId="sliderdots">
    <w:name w:val="slider__dots"/>
    <w:basedOn w:val="a"/>
    <w:rsid w:val="008F74A7"/>
    <w:pPr>
      <w:spacing w:before="240" w:after="240" w:line="240" w:lineRule="auto"/>
    </w:pPr>
    <w:rPr>
      <w:rFonts w:ascii="Times New Roman" w:eastAsia="Times New Roman" w:hAnsi="Times New Roman" w:cs="Times New Roman"/>
      <w:sz w:val="24"/>
      <w:szCs w:val="24"/>
      <w:lang w:eastAsia="ru-RU"/>
    </w:rPr>
  </w:style>
  <w:style w:type="paragraph" w:customStyle="1" w:styleId="sliderdot">
    <w:name w:val="slider__dot"/>
    <w:basedOn w:val="a"/>
    <w:rsid w:val="008F74A7"/>
    <w:pPr>
      <w:shd w:val="clear" w:color="auto" w:fill="3E8EEB"/>
      <w:spacing w:after="0" w:line="0" w:lineRule="auto"/>
      <w:ind w:left="24" w:right="24"/>
    </w:pPr>
    <w:rPr>
      <w:rFonts w:ascii="Times New Roman" w:eastAsia="Times New Roman" w:hAnsi="Times New Roman" w:cs="Times New Roman"/>
      <w:sz w:val="2"/>
      <w:szCs w:val="2"/>
      <w:lang w:eastAsia="ru-RU"/>
    </w:rPr>
  </w:style>
  <w:style w:type="paragraph" w:customStyle="1" w:styleId="sidebar">
    <w:name w:val="sidebar"/>
    <w:basedOn w:val="a"/>
    <w:rsid w:val="008F74A7"/>
    <w:pPr>
      <w:spacing w:after="240" w:line="240" w:lineRule="auto"/>
    </w:pPr>
    <w:rPr>
      <w:rFonts w:ascii="Times New Roman" w:eastAsia="Times New Roman" w:hAnsi="Times New Roman" w:cs="Times New Roman"/>
      <w:color w:val="121212"/>
      <w:sz w:val="17"/>
      <w:szCs w:val="17"/>
      <w:lang w:eastAsia="ru-RU"/>
    </w:rPr>
  </w:style>
  <w:style w:type="paragraph" w:customStyle="1" w:styleId="sidebartext">
    <w:name w:val="sidebar__text"/>
    <w:basedOn w:val="a"/>
    <w:rsid w:val="008F74A7"/>
    <w:pPr>
      <w:spacing w:after="120" w:line="240" w:lineRule="auto"/>
    </w:pPr>
    <w:rPr>
      <w:rFonts w:ascii="Times New Roman" w:eastAsia="Times New Roman" w:hAnsi="Times New Roman" w:cs="Times New Roman"/>
      <w:sz w:val="24"/>
      <w:szCs w:val="24"/>
      <w:lang w:eastAsia="ru-RU"/>
    </w:rPr>
  </w:style>
  <w:style w:type="paragraph" w:customStyle="1" w:styleId="sidebartext2">
    <w:name w:val="sidebar__text2"/>
    <w:basedOn w:val="a"/>
    <w:rsid w:val="008F74A7"/>
    <w:pPr>
      <w:spacing w:after="120" w:line="240" w:lineRule="auto"/>
    </w:pPr>
    <w:rPr>
      <w:rFonts w:ascii="Times New Roman" w:eastAsia="Times New Roman" w:hAnsi="Times New Roman" w:cs="Times New Roman"/>
      <w:vanish/>
      <w:sz w:val="24"/>
      <w:szCs w:val="24"/>
      <w:lang w:eastAsia="ru-RU"/>
    </w:rPr>
  </w:style>
  <w:style w:type="paragraph" w:customStyle="1" w:styleId="sidebarbutton">
    <w:name w:val="sidebar__button"/>
    <w:basedOn w:val="a"/>
    <w:rsid w:val="008F74A7"/>
    <w:pPr>
      <w:spacing w:after="120" w:line="240" w:lineRule="auto"/>
    </w:pPr>
    <w:rPr>
      <w:rFonts w:ascii="Times New Roman" w:eastAsia="Times New Roman" w:hAnsi="Times New Roman" w:cs="Times New Roman"/>
      <w:sz w:val="24"/>
      <w:szCs w:val="24"/>
      <w:lang w:eastAsia="ru-RU"/>
    </w:rPr>
  </w:style>
  <w:style w:type="paragraph" w:customStyle="1" w:styleId="sharelink">
    <w:name w:val="share__link"/>
    <w:basedOn w:val="a"/>
    <w:rsid w:val="008F74A7"/>
    <w:pPr>
      <w:spacing w:after="120" w:line="240" w:lineRule="auto"/>
    </w:pPr>
    <w:rPr>
      <w:rFonts w:ascii="Times New Roman" w:eastAsia="Times New Roman" w:hAnsi="Times New Roman" w:cs="Times New Roman"/>
      <w:sz w:val="24"/>
      <w:szCs w:val="24"/>
      <w:lang w:eastAsia="ru-RU"/>
    </w:rPr>
  </w:style>
  <w:style w:type="paragraph" w:customStyle="1" w:styleId="services">
    <w:name w:val="services"/>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services--main">
    <w:name w:val="services--main"/>
    <w:basedOn w:val="a"/>
    <w:rsid w:val="008F74A7"/>
    <w:pPr>
      <w:shd w:val="clear" w:color="auto" w:fill="FFFFFF"/>
      <w:spacing w:after="240" w:line="240" w:lineRule="auto"/>
    </w:pPr>
    <w:rPr>
      <w:rFonts w:ascii="Times New Roman" w:eastAsia="Times New Roman" w:hAnsi="Times New Roman" w:cs="Times New Roman"/>
      <w:sz w:val="24"/>
      <w:szCs w:val="24"/>
      <w:lang w:eastAsia="ru-RU"/>
    </w:rPr>
  </w:style>
  <w:style w:type="paragraph" w:customStyle="1" w:styleId="serviceslist">
    <w:name w:val="services__list"/>
    <w:basedOn w:val="a"/>
    <w:rsid w:val="008F74A7"/>
    <w:pPr>
      <w:spacing w:after="0" w:line="240" w:lineRule="auto"/>
    </w:pPr>
    <w:rPr>
      <w:rFonts w:ascii="Times New Roman" w:eastAsia="Times New Roman" w:hAnsi="Times New Roman" w:cs="Times New Roman"/>
      <w:sz w:val="24"/>
      <w:szCs w:val="24"/>
      <w:lang w:eastAsia="ru-RU"/>
    </w:rPr>
  </w:style>
  <w:style w:type="paragraph" w:customStyle="1" w:styleId="servicesitem">
    <w:name w:val="services__item"/>
    <w:basedOn w:val="a"/>
    <w:rsid w:val="008F74A7"/>
    <w:pPr>
      <w:shd w:val="clear" w:color="auto" w:fill="FFFFFF"/>
      <w:spacing w:after="240" w:line="240" w:lineRule="auto"/>
    </w:pPr>
    <w:rPr>
      <w:rFonts w:ascii="Times New Roman" w:eastAsia="Times New Roman" w:hAnsi="Times New Roman" w:cs="Times New Roman"/>
      <w:sz w:val="17"/>
      <w:szCs w:val="17"/>
      <w:lang w:eastAsia="ru-RU"/>
    </w:rPr>
  </w:style>
  <w:style w:type="paragraph" w:customStyle="1" w:styleId="servicestitle">
    <w:name w:val="services__title"/>
    <w:basedOn w:val="a"/>
    <w:rsid w:val="008F74A7"/>
    <w:pPr>
      <w:spacing w:after="180" w:line="240" w:lineRule="auto"/>
    </w:pPr>
    <w:rPr>
      <w:rFonts w:ascii="Times New Roman" w:eastAsia="Times New Roman" w:hAnsi="Times New Roman" w:cs="Times New Roman"/>
      <w:b/>
      <w:bCs/>
      <w:sz w:val="19"/>
      <w:szCs w:val="19"/>
      <w:lang w:eastAsia="ru-RU"/>
    </w:rPr>
  </w:style>
  <w:style w:type="paragraph" w:customStyle="1" w:styleId="pagecontent">
    <w:name w:val="pagecontent"/>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tablewrp">
    <w:name w:val="tablewrp"/>
    <w:basedOn w:val="a"/>
    <w:rsid w:val="008F74A7"/>
    <w:pPr>
      <w:shd w:val="clear" w:color="auto" w:fill="FFFFFF"/>
      <w:spacing w:after="180" w:line="240" w:lineRule="auto"/>
    </w:pPr>
    <w:rPr>
      <w:rFonts w:ascii="Times New Roman" w:eastAsia="Times New Roman" w:hAnsi="Times New Roman" w:cs="Times New Roman"/>
      <w:sz w:val="24"/>
      <w:szCs w:val="24"/>
      <w:lang w:eastAsia="ru-RU"/>
    </w:rPr>
  </w:style>
  <w:style w:type="paragraph" w:customStyle="1" w:styleId="contactspage">
    <w:name w:val="contactspage"/>
    <w:basedOn w:val="a"/>
    <w:rsid w:val="008F74A7"/>
    <w:pPr>
      <w:shd w:val="clear" w:color="auto" w:fill="FFFFFF"/>
      <w:spacing w:after="240" w:line="240" w:lineRule="auto"/>
    </w:pPr>
    <w:rPr>
      <w:rFonts w:ascii="Times New Roman" w:eastAsia="Times New Roman" w:hAnsi="Times New Roman" w:cs="Times New Roman"/>
      <w:sz w:val="24"/>
      <w:szCs w:val="24"/>
      <w:lang w:eastAsia="ru-RU"/>
    </w:rPr>
  </w:style>
  <w:style w:type="paragraph" w:customStyle="1" w:styleId="contactspageaside">
    <w:name w:val="contactspage__aside"/>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devnav">
    <w:name w:val="devnav"/>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devnavlist">
    <w:name w:val="devnav__list"/>
    <w:basedOn w:val="a"/>
    <w:rsid w:val="008F74A7"/>
    <w:pPr>
      <w:spacing w:after="0" w:line="240" w:lineRule="auto"/>
    </w:pPr>
    <w:rPr>
      <w:rFonts w:ascii="Times New Roman" w:eastAsia="Times New Roman" w:hAnsi="Times New Roman" w:cs="Times New Roman"/>
      <w:sz w:val="24"/>
      <w:szCs w:val="24"/>
      <w:lang w:eastAsia="ru-RU"/>
    </w:rPr>
  </w:style>
  <w:style w:type="paragraph" w:customStyle="1" w:styleId="devnavitem">
    <w:name w:val="devnav__item"/>
    <w:basedOn w:val="a"/>
    <w:rsid w:val="008F74A7"/>
    <w:pPr>
      <w:spacing w:after="60" w:line="240" w:lineRule="auto"/>
      <w:ind w:right="60"/>
    </w:pPr>
    <w:rPr>
      <w:rFonts w:ascii="Times New Roman" w:eastAsia="Times New Roman" w:hAnsi="Times New Roman" w:cs="Times New Roman"/>
      <w:sz w:val="24"/>
      <w:szCs w:val="24"/>
      <w:lang w:eastAsia="ru-RU"/>
    </w:rPr>
  </w:style>
  <w:style w:type="paragraph" w:customStyle="1" w:styleId="devnavlink">
    <w:name w:val="devnav__link"/>
    <w:basedOn w:val="a"/>
    <w:rsid w:val="008F74A7"/>
    <w:pPr>
      <w:shd w:val="clear" w:color="auto" w:fill="F2F2F2"/>
      <w:spacing w:after="240" w:line="240" w:lineRule="auto"/>
    </w:pPr>
    <w:rPr>
      <w:rFonts w:ascii="Times New Roman" w:eastAsia="Times New Roman" w:hAnsi="Times New Roman" w:cs="Times New Roman"/>
      <w:color w:val="121212"/>
      <w:lang w:eastAsia="ru-RU"/>
    </w:rPr>
  </w:style>
  <w:style w:type="paragraph" w:customStyle="1" w:styleId="technavbnt">
    <w:name w:val="technavbnt"/>
    <w:basedOn w:val="a"/>
    <w:rsid w:val="008F74A7"/>
    <w:pPr>
      <w:spacing w:after="240" w:line="240" w:lineRule="auto"/>
    </w:pPr>
    <w:rPr>
      <w:rFonts w:ascii="Times New Roman" w:eastAsia="Times New Roman" w:hAnsi="Times New Roman" w:cs="Times New Roman"/>
      <w:color w:val="FFFFFF"/>
      <w:sz w:val="24"/>
      <w:szCs w:val="24"/>
      <w:lang w:eastAsia="ru-RU"/>
    </w:rPr>
  </w:style>
  <w:style w:type="paragraph" w:customStyle="1" w:styleId="popup">
    <w:name w:val="popup"/>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popupouter">
    <w:name w:val="popup__outer"/>
    <w:basedOn w:val="a"/>
    <w:rsid w:val="008F74A7"/>
    <w:pPr>
      <w:spacing w:before="2640" w:after="0" w:line="240" w:lineRule="auto"/>
    </w:pPr>
    <w:rPr>
      <w:rFonts w:ascii="Times New Roman" w:eastAsia="Times New Roman" w:hAnsi="Times New Roman" w:cs="Times New Roman"/>
      <w:vanish/>
      <w:sz w:val="24"/>
      <w:szCs w:val="24"/>
      <w:lang w:eastAsia="ru-RU"/>
    </w:rPr>
  </w:style>
  <w:style w:type="paragraph" w:customStyle="1" w:styleId="popupinner">
    <w:name w:val="popup__inner"/>
    <w:basedOn w:val="a"/>
    <w:rsid w:val="008F74A7"/>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popupcol">
    <w:name w:val="popup__col"/>
    <w:basedOn w:val="a"/>
    <w:rsid w:val="008F74A7"/>
    <w:pPr>
      <w:spacing w:after="240" w:line="240" w:lineRule="auto"/>
      <w:ind w:right="360"/>
    </w:pPr>
    <w:rPr>
      <w:rFonts w:ascii="Times New Roman" w:eastAsia="Times New Roman" w:hAnsi="Times New Roman" w:cs="Times New Roman"/>
      <w:sz w:val="24"/>
      <w:szCs w:val="24"/>
      <w:lang w:eastAsia="ru-RU"/>
    </w:rPr>
  </w:style>
  <w:style w:type="paragraph" w:customStyle="1" w:styleId="popupitem">
    <w:name w:val="popup__item"/>
    <w:basedOn w:val="a"/>
    <w:rsid w:val="008F74A7"/>
    <w:pPr>
      <w:spacing w:after="120" w:line="240" w:lineRule="auto"/>
    </w:pPr>
    <w:rPr>
      <w:rFonts w:ascii="Times New Roman" w:eastAsia="Times New Roman" w:hAnsi="Times New Roman" w:cs="Times New Roman"/>
      <w:sz w:val="24"/>
      <w:szCs w:val="24"/>
      <w:lang w:eastAsia="ru-RU"/>
    </w:rPr>
  </w:style>
  <w:style w:type="paragraph" w:customStyle="1" w:styleId="popuplabel">
    <w:name w:val="popup__label"/>
    <w:basedOn w:val="a"/>
    <w:rsid w:val="008F74A7"/>
    <w:pPr>
      <w:spacing w:after="60" w:line="240" w:lineRule="auto"/>
    </w:pPr>
    <w:rPr>
      <w:rFonts w:ascii="Times New Roman" w:eastAsia="Times New Roman" w:hAnsi="Times New Roman" w:cs="Times New Roman"/>
      <w:sz w:val="16"/>
      <w:szCs w:val="16"/>
      <w:lang w:eastAsia="ru-RU"/>
    </w:rPr>
  </w:style>
  <w:style w:type="paragraph" w:customStyle="1" w:styleId="popupinput">
    <w:name w:val="popup__input"/>
    <w:basedOn w:val="a"/>
    <w:rsid w:val="008F74A7"/>
    <w:pPr>
      <w:pBdr>
        <w:top w:val="single" w:sz="4" w:space="2" w:color="707070"/>
        <w:left w:val="single" w:sz="4" w:space="2" w:color="C9C9C9"/>
        <w:bottom w:val="single" w:sz="4" w:space="2" w:color="C9C9C9"/>
        <w:right w:val="single" w:sz="4" w:space="2" w:color="C9C9C9"/>
      </w:pBdr>
      <w:spacing w:after="240" w:line="240" w:lineRule="auto"/>
    </w:pPr>
    <w:rPr>
      <w:rFonts w:ascii="Times New Roman" w:eastAsia="Times New Roman" w:hAnsi="Times New Roman" w:cs="Times New Roman"/>
      <w:sz w:val="24"/>
      <w:szCs w:val="24"/>
      <w:lang w:eastAsia="ru-RU"/>
    </w:rPr>
  </w:style>
  <w:style w:type="paragraph" w:customStyle="1" w:styleId="popupclose">
    <w:name w:val="popup__close"/>
    <w:basedOn w:val="a"/>
    <w:rsid w:val="008F74A7"/>
    <w:pPr>
      <w:spacing w:after="0" w:line="240" w:lineRule="auto"/>
    </w:pPr>
    <w:rPr>
      <w:rFonts w:ascii="Times New Roman" w:eastAsia="Times New Roman" w:hAnsi="Times New Roman" w:cs="Times New Roman"/>
      <w:sz w:val="13"/>
      <w:szCs w:val="13"/>
      <w:lang w:eastAsia="ru-RU"/>
    </w:rPr>
  </w:style>
  <w:style w:type="paragraph" w:customStyle="1" w:styleId="popuptitle">
    <w:name w:val="popup__title"/>
    <w:basedOn w:val="a"/>
    <w:rsid w:val="008F74A7"/>
    <w:pPr>
      <w:spacing w:after="240" w:line="240" w:lineRule="auto"/>
    </w:pPr>
    <w:rPr>
      <w:rFonts w:ascii="Times New Roman" w:eastAsia="Times New Roman" w:hAnsi="Times New Roman" w:cs="Times New Roman"/>
      <w:b/>
      <w:bCs/>
      <w:color w:val="000000"/>
      <w:sz w:val="26"/>
      <w:szCs w:val="26"/>
      <w:lang w:eastAsia="ru-RU"/>
    </w:rPr>
  </w:style>
  <w:style w:type="paragraph" w:customStyle="1" w:styleId="worktimenewyear">
    <w:name w:val="work_time_newyear"/>
    <w:basedOn w:val="a"/>
    <w:rsid w:val="008F74A7"/>
    <w:pPr>
      <w:spacing w:after="240" w:line="240" w:lineRule="auto"/>
    </w:pPr>
    <w:rPr>
      <w:rFonts w:ascii="Times New Roman" w:eastAsia="Times New Roman" w:hAnsi="Times New Roman" w:cs="Times New Roman"/>
      <w:color w:val="0000FF"/>
      <w:sz w:val="24"/>
      <w:szCs w:val="24"/>
      <w:lang w:eastAsia="ru-RU"/>
    </w:rPr>
  </w:style>
  <w:style w:type="paragraph" w:customStyle="1" w:styleId="worktimenewyeartitle">
    <w:name w:val="work_time_newyear_title"/>
    <w:basedOn w:val="a"/>
    <w:rsid w:val="008F74A7"/>
    <w:pPr>
      <w:spacing w:after="240" w:line="240" w:lineRule="auto"/>
    </w:pPr>
    <w:rPr>
      <w:rFonts w:ascii="Times New Roman" w:eastAsia="Times New Roman" w:hAnsi="Times New Roman" w:cs="Times New Roman"/>
      <w:b/>
      <w:bCs/>
      <w:sz w:val="19"/>
      <w:szCs w:val="19"/>
      <w:lang w:eastAsia="ru-RU"/>
    </w:rPr>
  </w:style>
  <w:style w:type="paragraph" w:customStyle="1" w:styleId="worktimenewyeartext">
    <w:name w:val="work_time_newyear_text"/>
    <w:basedOn w:val="a"/>
    <w:rsid w:val="008F74A7"/>
    <w:pPr>
      <w:spacing w:after="240" w:line="240" w:lineRule="auto"/>
    </w:pPr>
    <w:rPr>
      <w:rFonts w:ascii="Times New Roman" w:eastAsia="Times New Roman" w:hAnsi="Times New Roman" w:cs="Times New Roman"/>
      <w:sz w:val="17"/>
      <w:szCs w:val="17"/>
      <w:lang w:eastAsia="ru-RU"/>
    </w:rPr>
  </w:style>
  <w:style w:type="paragraph" w:customStyle="1" w:styleId="whatsapp">
    <w:name w:val="whatsapp"/>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contactphone">
    <w:name w:val="contactphone"/>
    <w:basedOn w:val="a"/>
    <w:rsid w:val="008F74A7"/>
    <w:pPr>
      <w:spacing w:after="240" w:line="240" w:lineRule="auto"/>
    </w:pPr>
    <w:rPr>
      <w:rFonts w:ascii="Times New Roman" w:eastAsia="Times New Roman" w:hAnsi="Times New Roman" w:cs="Times New Roman"/>
      <w:vanish/>
      <w:sz w:val="24"/>
      <w:szCs w:val="24"/>
      <w:lang w:eastAsia="ru-RU"/>
    </w:rPr>
  </w:style>
  <w:style w:type="paragraph" w:customStyle="1" w:styleId="infos">
    <w:name w:val="infos"/>
    <w:basedOn w:val="a"/>
    <w:rsid w:val="008F74A7"/>
    <w:pPr>
      <w:shd w:val="clear" w:color="auto" w:fill="F5EFDA"/>
      <w:spacing w:after="18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8F74A7"/>
    <w:pPr>
      <w:shd w:val="clear" w:color="auto" w:fill="C7E9FF"/>
      <w:spacing w:after="180" w:line="240" w:lineRule="auto"/>
    </w:pPr>
    <w:rPr>
      <w:rFonts w:ascii="Times New Roman" w:eastAsia="Times New Roman" w:hAnsi="Times New Roman" w:cs="Times New Roman"/>
      <w:sz w:val="24"/>
      <w:szCs w:val="24"/>
      <w:lang w:eastAsia="ru-RU"/>
    </w:rPr>
  </w:style>
  <w:style w:type="paragraph" w:customStyle="1" w:styleId="col-md-2-icons">
    <w:name w:val="col-md-2-icons"/>
    <w:basedOn w:val="a"/>
    <w:rsid w:val="008F74A7"/>
    <w:pPr>
      <w:spacing w:after="0" w:line="240" w:lineRule="auto"/>
      <w:jc w:val="center"/>
    </w:pPr>
    <w:rPr>
      <w:rFonts w:ascii="Times New Roman" w:eastAsia="Times New Roman" w:hAnsi="Times New Roman" w:cs="Times New Roman"/>
      <w:sz w:val="24"/>
      <w:szCs w:val="24"/>
      <w:lang w:eastAsia="ru-RU"/>
    </w:rPr>
  </w:style>
  <w:style w:type="paragraph" w:customStyle="1" w:styleId="col-md-2-icons-1">
    <w:name w:val="col-md-2-icons-1"/>
    <w:basedOn w:val="a"/>
    <w:rsid w:val="008F74A7"/>
    <w:pPr>
      <w:spacing w:before="120" w:after="120" w:line="240" w:lineRule="auto"/>
      <w:ind w:left="120" w:right="120"/>
      <w:jc w:val="center"/>
    </w:pPr>
    <w:rPr>
      <w:rFonts w:ascii="PT Sans" w:eastAsia="Times New Roman" w:hAnsi="PT Sans" w:cs="Times New Roman"/>
      <w:color w:val="595959"/>
      <w:sz w:val="19"/>
      <w:szCs w:val="19"/>
      <w:lang w:eastAsia="ru-RU"/>
    </w:rPr>
  </w:style>
  <w:style w:type="paragraph" w:customStyle="1" w:styleId="col-md-2-icons-2">
    <w:name w:val="col-md-2-icons-2"/>
    <w:basedOn w:val="a"/>
    <w:rsid w:val="008F74A7"/>
    <w:pPr>
      <w:spacing w:before="120" w:after="120" w:line="240" w:lineRule="auto"/>
      <w:ind w:left="120" w:right="120"/>
      <w:jc w:val="center"/>
    </w:pPr>
    <w:rPr>
      <w:rFonts w:ascii="PT Sans" w:eastAsia="Times New Roman" w:hAnsi="PT Sans" w:cs="Times New Roman"/>
      <w:color w:val="595959"/>
      <w:sz w:val="19"/>
      <w:szCs w:val="19"/>
      <w:lang w:eastAsia="ru-RU"/>
    </w:rPr>
  </w:style>
  <w:style w:type="paragraph" w:customStyle="1" w:styleId="col-md-2-icons-3">
    <w:name w:val="col-md-2-icons-3"/>
    <w:basedOn w:val="a"/>
    <w:rsid w:val="008F74A7"/>
    <w:pPr>
      <w:spacing w:before="120" w:after="120" w:line="240" w:lineRule="auto"/>
      <w:ind w:left="120" w:right="120"/>
      <w:jc w:val="center"/>
    </w:pPr>
    <w:rPr>
      <w:rFonts w:ascii="PT Sans" w:eastAsia="Times New Roman" w:hAnsi="PT Sans" w:cs="Times New Roman"/>
      <w:color w:val="595959"/>
      <w:sz w:val="19"/>
      <w:szCs w:val="19"/>
      <w:lang w:eastAsia="ru-RU"/>
    </w:rPr>
  </w:style>
  <w:style w:type="paragraph" w:customStyle="1" w:styleId="col-md-2-icons-4">
    <w:name w:val="col-md-2-icons-4"/>
    <w:basedOn w:val="a"/>
    <w:rsid w:val="008F74A7"/>
    <w:pPr>
      <w:spacing w:before="120" w:after="120" w:line="240" w:lineRule="auto"/>
      <w:ind w:left="120" w:right="120"/>
      <w:jc w:val="center"/>
    </w:pPr>
    <w:rPr>
      <w:rFonts w:ascii="PT Sans" w:eastAsia="Times New Roman" w:hAnsi="PT Sans" w:cs="Times New Roman"/>
      <w:color w:val="595959"/>
      <w:sz w:val="19"/>
      <w:szCs w:val="19"/>
      <w:lang w:eastAsia="ru-RU"/>
    </w:rPr>
  </w:style>
  <w:style w:type="paragraph" w:customStyle="1" w:styleId="col-md-2-icons-5">
    <w:name w:val="col-md-2-icons-5"/>
    <w:basedOn w:val="a"/>
    <w:rsid w:val="008F74A7"/>
    <w:pPr>
      <w:spacing w:before="120" w:after="120" w:line="240" w:lineRule="auto"/>
      <w:ind w:left="120" w:right="120"/>
      <w:jc w:val="center"/>
    </w:pPr>
    <w:rPr>
      <w:rFonts w:ascii="PT Sans" w:eastAsia="Times New Roman" w:hAnsi="PT Sans" w:cs="Times New Roman"/>
      <w:color w:val="595959"/>
      <w:sz w:val="19"/>
      <w:szCs w:val="19"/>
      <w:lang w:eastAsia="ru-RU"/>
    </w:rPr>
  </w:style>
  <w:style w:type="paragraph" w:customStyle="1" w:styleId="col-md-2-icons-6">
    <w:name w:val="col-md-2-icons-6"/>
    <w:basedOn w:val="a"/>
    <w:rsid w:val="008F74A7"/>
    <w:pPr>
      <w:spacing w:before="120" w:after="120" w:line="240" w:lineRule="auto"/>
      <w:ind w:left="120" w:right="120"/>
      <w:jc w:val="center"/>
    </w:pPr>
    <w:rPr>
      <w:rFonts w:ascii="PT Sans" w:eastAsia="Times New Roman" w:hAnsi="PT Sans" w:cs="Times New Roman"/>
      <w:color w:val="595959"/>
      <w:sz w:val="19"/>
      <w:szCs w:val="19"/>
      <w:lang w:eastAsia="ru-RU"/>
    </w:rPr>
  </w:style>
  <w:style w:type="paragraph" w:customStyle="1" w:styleId="ui-helper-hidden">
    <w:name w:val="ui-helper-hidden"/>
    <w:basedOn w:val="a"/>
    <w:rsid w:val="008F74A7"/>
    <w:pPr>
      <w:spacing w:after="240" w:line="240" w:lineRule="auto"/>
    </w:pPr>
    <w:rPr>
      <w:rFonts w:ascii="Times New Roman" w:eastAsia="Times New Roman" w:hAnsi="Times New Roman" w:cs="Times New Roman"/>
      <w:vanish/>
      <w:sz w:val="24"/>
      <w:szCs w:val="24"/>
      <w:lang w:eastAsia="ru-RU"/>
    </w:rPr>
  </w:style>
  <w:style w:type="paragraph" w:customStyle="1" w:styleId="ui-helper-reset">
    <w:name w:val="ui-helper-reset"/>
    <w:basedOn w:val="a"/>
    <w:rsid w:val="008F74A7"/>
    <w:pPr>
      <w:spacing w:after="0" w:line="240" w:lineRule="auto"/>
    </w:pPr>
    <w:rPr>
      <w:rFonts w:ascii="Times New Roman" w:eastAsia="Times New Roman" w:hAnsi="Times New Roman" w:cs="Times New Roman"/>
      <w:sz w:val="24"/>
      <w:szCs w:val="24"/>
      <w:lang w:eastAsia="ru-RU"/>
    </w:rPr>
  </w:style>
  <w:style w:type="paragraph" w:customStyle="1" w:styleId="ui-helper-clearfix">
    <w:name w:val="ui-helper-clearfix"/>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helper-zfix">
    <w:name w:val="ui-helper-zfix"/>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icon">
    <w:name w:val="ui-icon"/>
    <w:basedOn w:val="a"/>
    <w:rsid w:val="008F74A7"/>
    <w:pPr>
      <w:spacing w:after="240" w:line="240" w:lineRule="auto"/>
      <w:ind w:hanging="20340"/>
    </w:pPr>
    <w:rPr>
      <w:rFonts w:ascii="Times New Roman" w:eastAsia="Times New Roman" w:hAnsi="Times New Roman" w:cs="Times New Roman"/>
      <w:sz w:val="24"/>
      <w:szCs w:val="24"/>
      <w:lang w:eastAsia="ru-RU"/>
    </w:rPr>
  </w:style>
  <w:style w:type="paragraph" w:customStyle="1" w:styleId="ui-widget-overlay">
    <w:name w:val="ui-widget-overlay"/>
    <w:basedOn w:val="a"/>
    <w:rsid w:val="008F74A7"/>
    <w:pPr>
      <w:shd w:val="clear" w:color="auto" w:fill="AAAAAA"/>
      <w:spacing w:after="240" w:line="240" w:lineRule="auto"/>
    </w:pPr>
    <w:rPr>
      <w:rFonts w:ascii="Times New Roman" w:eastAsia="Times New Roman" w:hAnsi="Times New Roman" w:cs="Times New Roman"/>
      <w:sz w:val="24"/>
      <w:szCs w:val="24"/>
      <w:lang w:eastAsia="ru-RU"/>
    </w:rPr>
  </w:style>
  <w:style w:type="paragraph" w:customStyle="1" w:styleId="ui-widget">
    <w:name w:val="ui-widget"/>
    <w:basedOn w:val="a"/>
    <w:rsid w:val="008F74A7"/>
    <w:pPr>
      <w:spacing w:after="240" w:line="240" w:lineRule="auto"/>
    </w:pPr>
    <w:rPr>
      <w:rFonts w:ascii="Verdana" w:eastAsia="Times New Roman" w:hAnsi="Verdana" w:cs="Times New Roman"/>
      <w:sz w:val="26"/>
      <w:szCs w:val="26"/>
      <w:lang w:eastAsia="ru-RU"/>
    </w:rPr>
  </w:style>
  <w:style w:type="paragraph" w:customStyle="1" w:styleId="ui-widget-content">
    <w:name w:val="ui-widget-content"/>
    <w:basedOn w:val="a"/>
    <w:rsid w:val="008F74A7"/>
    <w:pPr>
      <w:pBdr>
        <w:top w:val="single" w:sz="4" w:space="0" w:color="E0CFC2"/>
        <w:left w:val="single" w:sz="4" w:space="0" w:color="E0CFC2"/>
        <w:bottom w:val="single" w:sz="4" w:space="0" w:color="E0CFC2"/>
        <w:right w:val="single" w:sz="4" w:space="0" w:color="E0CFC2"/>
      </w:pBdr>
      <w:spacing w:after="240" w:line="240" w:lineRule="auto"/>
    </w:pPr>
    <w:rPr>
      <w:rFonts w:ascii="Times New Roman" w:eastAsia="Times New Roman" w:hAnsi="Times New Roman" w:cs="Times New Roman"/>
      <w:color w:val="1E1B1D"/>
      <w:sz w:val="24"/>
      <w:szCs w:val="24"/>
      <w:lang w:eastAsia="ru-RU"/>
    </w:rPr>
  </w:style>
  <w:style w:type="paragraph" w:customStyle="1" w:styleId="ui-widget-header">
    <w:name w:val="ui-widget-header"/>
    <w:basedOn w:val="a"/>
    <w:rsid w:val="008F74A7"/>
    <w:pPr>
      <w:pBdr>
        <w:top w:val="single" w:sz="4" w:space="0" w:color="D49768"/>
        <w:left w:val="single" w:sz="4" w:space="0" w:color="D49768"/>
        <w:bottom w:val="single" w:sz="4" w:space="0" w:color="D49768"/>
        <w:right w:val="single" w:sz="4" w:space="0" w:color="D49768"/>
      </w:pBdr>
      <w:shd w:val="clear" w:color="auto" w:fill="CB842E"/>
      <w:spacing w:after="240" w:line="240" w:lineRule="auto"/>
    </w:pPr>
    <w:rPr>
      <w:rFonts w:ascii="Times New Roman" w:eastAsia="Times New Roman" w:hAnsi="Times New Roman" w:cs="Times New Roman"/>
      <w:b/>
      <w:bCs/>
      <w:color w:val="FFFFFF"/>
      <w:sz w:val="24"/>
      <w:szCs w:val="24"/>
      <w:lang w:eastAsia="ru-RU"/>
    </w:rPr>
  </w:style>
  <w:style w:type="paragraph" w:customStyle="1" w:styleId="ui-state-default">
    <w:name w:val="ui-state-default"/>
    <w:basedOn w:val="a"/>
    <w:rsid w:val="008F74A7"/>
    <w:pPr>
      <w:pBdr>
        <w:top w:val="single" w:sz="4" w:space="0" w:color="CDC3B7"/>
        <w:left w:val="single" w:sz="4" w:space="0" w:color="CDC3B7"/>
        <w:bottom w:val="single" w:sz="4" w:space="0" w:color="CDC3B7"/>
        <w:right w:val="single" w:sz="4" w:space="0" w:color="CDC3B7"/>
      </w:pBdr>
      <w:shd w:val="clear" w:color="auto" w:fill="EDE4D4"/>
      <w:spacing w:after="240" w:line="240" w:lineRule="auto"/>
    </w:pPr>
    <w:rPr>
      <w:rFonts w:ascii="Times New Roman" w:eastAsia="Times New Roman" w:hAnsi="Times New Roman" w:cs="Times New Roman"/>
      <w:color w:val="3F3731"/>
      <w:sz w:val="24"/>
      <w:szCs w:val="24"/>
      <w:lang w:eastAsia="ru-RU"/>
    </w:rPr>
  </w:style>
  <w:style w:type="paragraph" w:customStyle="1" w:styleId="ui-state-hover">
    <w:name w:val="ui-state-hover"/>
    <w:basedOn w:val="a"/>
    <w:rsid w:val="008F74A7"/>
    <w:pPr>
      <w:pBdr>
        <w:top w:val="single" w:sz="4" w:space="0" w:color="F5AD66"/>
        <w:left w:val="single" w:sz="4" w:space="0" w:color="F5AD66"/>
        <w:bottom w:val="single" w:sz="4" w:space="0" w:color="F5AD66"/>
        <w:right w:val="single" w:sz="4" w:space="0" w:color="F5AD66"/>
      </w:pBdr>
      <w:shd w:val="clear" w:color="auto" w:fill="F5F0E5"/>
      <w:spacing w:after="240" w:line="240" w:lineRule="auto"/>
    </w:pPr>
    <w:rPr>
      <w:rFonts w:ascii="Times New Roman" w:eastAsia="Times New Roman" w:hAnsi="Times New Roman" w:cs="Times New Roman"/>
      <w:color w:val="A46313"/>
      <w:sz w:val="24"/>
      <w:szCs w:val="24"/>
      <w:lang w:eastAsia="ru-RU"/>
    </w:rPr>
  </w:style>
  <w:style w:type="paragraph" w:customStyle="1" w:styleId="ui-state-focus">
    <w:name w:val="ui-state-focus"/>
    <w:basedOn w:val="a"/>
    <w:rsid w:val="008F74A7"/>
    <w:pPr>
      <w:pBdr>
        <w:top w:val="single" w:sz="4" w:space="0" w:color="F5AD66"/>
        <w:left w:val="single" w:sz="4" w:space="0" w:color="F5AD66"/>
        <w:bottom w:val="single" w:sz="4" w:space="0" w:color="F5AD66"/>
        <w:right w:val="single" w:sz="4" w:space="0" w:color="F5AD66"/>
      </w:pBdr>
      <w:shd w:val="clear" w:color="auto" w:fill="F5F0E5"/>
      <w:spacing w:after="240" w:line="240" w:lineRule="auto"/>
    </w:pPr>
    <w:rPr>
      <w:rFonts w:ascii="Times New Roman" w:eastAsia="Times New Roman" w:hAnsi="Times New Roman" w:cs="Times New Roman"/>
      <w:color w:val="A46313"/>
      <w:sz w:val="24"/>
      <w:szCs w:val="24"/>
      <w:lang w:eastAsia="ru-RU"/>
    </w:rPr>
  </w:style>
  <w:style w:type="paragraph" w:customStyle="1" w:styleId="ui-state-active">
    <w:name w:val="ui-state-active"/>
    <w:basedOn w:val="a"/>
    <w:rsid w:val="008F74A7"/>
    <w:pPr>
      <w:pBdr>
        <w:top w:val="single" w:sz="4" w:space="0" w:color="E0CFC2"/>
        <w:left w:val="single" w:sz="4" w:space="0" w:color="E0CFC2"/>
        <w:bottom w:val="single" w:sz="4" w:space="0" w:color="E0CFC2"/>
        <w:right w:val="single" w:sz="4" w:space="0" w:color="E0CFC2"/>
      </w:pBdr>
      <w:shd w:val="clear" w:color="auto" w:fill="F4F0EC"/>
      <w:spacing w:after="240" w:line="240" w:lineRule="auto"/>
    </w:pPr>
    <w:rPr>
      <w:rFonts w:ascii="Times New Roman" w:eastAsia="Times New Roman" w:hAnsi="Times New Roman" w:cs="Times New Roman"/>
      <w:color w:val="B85700"/>
      <w:sz w:val="24"/>
      <w:szCs w:val="24"/>
      <w:lang w:eastAsia="ru-RU"/>
    </w:rPr>
  </w:style>
  <w:style w:type="paragraph" w:customStyle="1" w:styleId="ui-state-highlight">
    <w:name w:val="ui-state-highlight"/>
    <w:basedOn w:val="a"/>
    <w:rsid w:val="008F74A7"/>
    <w:pPr>
      <w:pBdr>
        <w:top w:val="single" w:sz="4" w:space="0" w:color="D9BB73"/>
        <w:left w:val="single" w:sz="4" w:space="0" w:color="D9BB73"/>
        <w:bottom w:val="single" w:sz="4" w:space="0" w:color="D9BB73"/>
        <w:right w:val="single" w:sz="4" w:space="0" w:color="D9BB73"/>
      </w:pBdr>
      <w:spacing w:after="240" w:line="240" w:lineRule="auto"/>
    </w:pPr>
    <w:rPr>
      <w:rFonts w:ascii="Times New Roman" w:eastAsia="Times New Roman" w:hAnsi="Times New Roman" w:cs="Times New Roman"/>
      <w:color w:val="060200"/>
      <w:sz w:val="24"/>
      <w:szCs w:val="24"/>
      <w:lang w:eastAsia="ru-RU"/>
    </w:rPr>
  </w:style>
  <w:style w:type="paragraph" w:customStyle="1" w:styleId="ui-state-error">
    <w:name w:val="ui-state-error"/>
    <w:basedOn w:val="a"/>
    <w:rsid w:val="008F74A7"/>
    <w:pPr>
      <w:pBdr>
        <w:top w:val="single" w:sz="4" w:space="0" w:color="F8893F"/>
        <w:left w:val="single" w:sz="4" w:space="0" w:color="F8893F"/>
        <w:bottom w:val="single" w:sz="4" w:space="0" w:color="F8893F"/>
        <w:right w:val="single" w:sz="4" w:space="0" w:color="F8893F"/>
      </w:pBdr>
      <w:spacing w:after="240" w:line="240" w:lineRule="auto"/>
    </w:pPr>
    <w:rPr>
      <w:rFonts w:ascii="Times New Roman" w:eastAsia="Times New Roman" w:hAnsi="Times New Roman" w:cs="Times New Roman"/>
      <w:color w:val="592003"/>
      <w:sz w:val="24"/>
      <w:szCs w:val="24"/>
      <w:lang w:eastAsia="ru-RU"/>
    </w:rPr>
  </w:style>
  <w:style w:type="paragraph" w:customStyle="1" w:styleId="ui-state-error-text">
    <w:name w:val="ui-state-error-text"/>
    <w:basedOn w:val="a"/>
    <w:rsid w:val="008F74A7"/>
    <w:pPr>
      <w:spacing w:after="240" w:line="240" w:lineRule="auto"/>
    </w:pPr>
    <w:rPr>
      <w:rFonts w:ascii="Times New Roman" w:eastAsia="Times New Roman" w:hAnsi="Times New Roman" w:cs="Times New Roman"/>
      <w:color w:val="592003"/>
      <w:sz w:val="24"/>
      <w:szCs w:val="24"/>
      <w:lang w:eastAsia="ru-RU"/>
    </w:rPr>
  </w:style>
  <w:style w:type="paragraph" w:customStyle="1" w:styleId="ui-priority-primary">
    <w:name w:val="ui-priority-primary"/>
    <w:basedOn w:val="a"/>
    <w:rsid w:val="008F74A7"/>
    <w:pPr>
      <w:spacing w:after="240" w:line="240" w:lineRule="auto"/>
    </w:pPr>
    <w:rPr>
      <w:rFonts w:ascii="Times New Roman" w:eastAsia="Times New Roman" w:hAnsi="Times New Roman" w:cs="Times New Roman"/>
      <w:b/>
      <w:bCs/>
      <w:sz w:val="24"/>
      <w:szCs w:val="24"/>
      <w:lang w:eastAsia="ru-RU"/>
    </w:rPr>
  </w:style>
  <w:style w:type="paragraph" w:customStyle="1" w:styleId="ui-priority-secondary">
    <w:name w:val="ui-priority-secondary"/>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state-disabled">
    <w:name w:val="ui-state-disabled"/>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widget-shadow">
    <w:name w:val="ui-widget-shadow"/>
    <w:basedOn w:val="a"/>
    <w:rsid w:val="008F74A7"/>
    <w:pPr>
      <w:shd w:val="clear" w:color="auto" w:fill="AAAAAA"/>
      <w:spacing w:after="0" w:line="240" w:lineRule="auto"/>
      <w:ind w:left="-96"/>
    </w:pPr>
    <w:rPr>
      <w:rFonts w:ascii="Times New Roman" w:eastAsia="Times New Roman" w:hAnsi="Times New Roman" w:cs="Times New Roman"/>
      <w:sz w:val="24"/>
      <w:szCs w:val="24"/>
      <w:lang w:eastAsia="ru-RU"/>
    </w:rPr>
  </w:style>
  <w:style w:type="paragraph" w:customStyle="1" w:styleId="ui-resizable-handle">
    <w:name w:val="ui-resizable-handle"/>
    <w:basedOn w:val="a"/>
    <w:rsid w:val="008F74A7"/>
    <w:pPr>
      <w:spacing w:after="240" w:line="240" w:lineRule="auto"/>
    </w:pPr>
    <w:rPr>
      <w:rFonts w:ascii="Times New Roman" w:eastAsia="Times New Roman" w:hAnsi="Times New Roman" w:cs="Times New Roman"/>
      <w:sz w:val="2"/>
      <w:szCs w:val="2"/>
      <w:lang w:eastAsia="ru-RU"/>
    </w:rPr>
  </w:style>
  <w:style w:type="paragraph" w:customStyle="1" w:styleId="ui-resizable-n">
    <w:name w:val="ui-resizable-n"/>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resizable-s">
    <w:name w:val="ui-resizable-s"/>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resizable-e">
    <w:name w:val="ui-resizable-e"/>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resizable-w">
    <w:name w:val="ui-resizable-w"/>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resizable-se">
    <w:name w:val="ui-resizable-se"/>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resizable-sw">
    <w:name w:val="ui-resizable-sw"/>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resizable-nw">
    <w:name w:val="ui-resizable-nw"/>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resizable-ne">
    <w:name w:val="ui-resizable-ne"/>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selectable-helper">
    <w:name w:val="ui-selectable-helper"/>
    <w:basedOn w:val="a"/>
    <w:rsid w:val="008F74A7"/>
    <w:pPr>
      <w:pBdr>
        <w:top w:val="dotted" w:sz="4" w:space="0" w:color="000000"/>
        <w:left w:val="dotted" w:sz="4" w:space="0" w:color="000000"/>
        <w:bottom w:val="dotted" w:sz="4" w:space="0" w:color="000000"/>
        <w:right w:val="dotted" w:sz="4" w:space="0" w:color="000000"/>
      </w:pBdr>
      <w:spacing w:after="240" w:line="240" w:lineRule="auto"/>
    </w:pPr>
    <w:rPr>
      <w:rFonts w:ascii="Times New Roman" w:eastAsia="Times New Roman" w:hAnsi="Times New Roman" w:cs="Times New Roman"/>
      <w:sz w:val="24"/>
      <w:szCs w:val="24"/>
      <w:lang w:eastAsia="ru-RU"/>
    </w:rPr>
  </w:style>
  <w:style w:type="paragraph" w:customStyle="1" w:styleId="ui-accordion">
    <w:name w:val="ui-accordion"/>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menu">
    <w:name w:val="ui-menu"/>
    <w:basedOn w:val="a"/>
    <w:rsid w:val="008F74A7"/>
    <w:pPr>
      <w:spacing w:after="0" w:line="240" w:lineRule="auto"/>
    </w:pPr>
    <w:rPr>
      <w:rFonts w:ascii="Times New Roman" w:eastAsia="Times New Roman" w:hAnsi="Times New Roman" w:cs="Times New Roman"/>
      <w:sz w:val="24"/>
      <w:szCs w:val="24"/>
      <w:lang w:eastAsia="ru-RU"/>
    </w:rPr>
  </w:style>
  <w:style w:type="paragraph" w:customStyle="1" w:styleId="ui-button">
    <w:name w:val="ui-button"/>
    <w:basedOn w:val="a"/>
    <w:rsid w:val="008F74A7"/>
    <w:pPr>
      <w:spacing w:after="240" w:line="240" w:lineRule="auto"/>
      <w:ind w:right="24"/>
      <w:jc w:val="center"/>
    </w:pPr>
    <w:rPr>
      <w:rFonts w:ascii="Times New Roman" w:eastAsia="Times New Roman" w:hAnsi="Times New Roman" w:cs="Times New Roman"/>
      <w:sz w:val="24"/>
      <w:szCs w:val="24"/>
      <w:lang w:eastAsia="ru-RU"/>
    </w:rPr>
  </w:style>
  <w:style w:type="paragraph" w:customStyle="1" w:styleId="ui-button-icon-only">
    <w:name w:val="ui-button-icon-only"/>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button-icons-only">
    <w:name w:val="ui-button-icons-only"/>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buttonset">
    <w:name w:val="ui-buttonset"/>
    <w:basedOn w:val="a"/>
    <w:rsid w:val="008F74A7"/>
    <w:pPr>
      <w:spacing w:after="240" w:line="240" w:lineRule="auto"/>
      <w:ind w:right="84"/>
    </w:pPr>
    <w:rPr>
      <w:rFonts w:ascii="Times New Roman" w:eastAsia="Times New Roman" w:hAnsi="Times New Roman" w:cs="Times New Roman"/>
      <w:sz w:val="24"/>
      <w:szCs w:val="24"/>
      <w:lang w:eastAsia="ru-RU"/>
    </w:rPr>
  </w:style>
  <w:style w:type="paragraph" w:customStyle="1" w:styleId="ui-dialog">
    <w:name w:val="ui-dialog"/>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slider">
    <w:name w:val="ui-slider"/>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slider-horizontal">
    <w:name w:val="ui-slider-horizontal"/>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slider-vertical">
    <w:name w:val="ui-slider-vertical"/>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tabs">
    <w:name w:val="ui-tabs"/>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datepicker">
    <w:name w:val="ui-datepicker"/>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datepicker-row-break">
    <w:name w:val="ui-datepicker-row-break"/>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datepicker-rtl">
    <w:name w:val="ui-datepicker-rtl"/>
    <w:basedOn w:val="a"/>
    <w:rsid w:val="008F74A7"/>
    <w:pPr>
      <w:bidi/>
      <w:spacing w:after="240" w:line="240" w:lineRule="auto"/>
    </w:pPr>
    <w:rPr>
      <w:rFonts w:ascii="Times New Roman" w:eastAsia="Times New Roman" w:hAnsi="Times New Roman" w:cs="Times New Roman"/>
      <w:sz w:val="24"/>
      <w:szCs w:val="24"/>
      <w:lang w:eastAsia="ru-RU"/>
    </w:rPr>
  </w:style>
  <w:style w:type="paragraph" w:customStyle="1" w:styleId="ui-datepicker-cover">
    <w:name w:val="ui-datepicker-cover"/>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progressbar">
    <w:name w:val="ui-progressbar"/>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8F74A7"/>
    <w:pPr>
      <w:spacing w:after="240" w:line="240" w:lineRule="auto"/>
    </w:pPr>
    <w:rPr>
      <w:rFonts w:ascii="Arial" w:eastAsia="Times New Roman" w:hAnsi="Arial" w:cs="Arial"/>
      <w:color w:val="606063"/>
      <w:sz w:val="17"/>
      <w:szCs w:val="17"/>
      <w:lang w:eastAsia="ru-RU"/>
    </w:rPr>
  </w:style>
  <w:style w:type="paragraph" w:customStyle="1" w:styleId="ui-icon-circle-triangle-e">
    <w:name w:val="ui-icon-circle-triangle-e"/>
    <w:basedOn w:val="a"/>
    <w:rsid w:val="008F74A7"/>
    <w:pPr>
      <w:shd w:val="clear" w:color="auto" w:fill="000000"/>
      <w:spacing w:after="240" w:line="240" w:lineRule="auto"/>
    </w:pPr>
    <w:rPr>
      <w:rFonts w:ascii="Times New Roman" w:eastAsia="Times New Roman" w:hAnsi="Times New Roman" w:cs="Times New Roman"/>
      <w:sz w:val="24"/>
      <w:szCs w:val="24"/>
      <w:lang w:eastAsia="ru-RU"/>
    </w:rPr>
  </w:style>
  <w:style w:type="paragraph" w:customStyle="1" w:styleId="ui-icon-circle-triangle-w">
    <w:name w:val="ui-icon-circle-triangle-w"/>
    <w:basedOn w:val="a"/>
    <w:rsid w:val="008F74A7"/>
    <w:pPr>
      <w:shd w:val="clear" w:color="auto" w:fill="000000"/>
      <w:spacing w:after="240" w:line="240" w:lineRule="auto"/>
    </w:pPr>
    <w:rPr>
      <w:rFonts w:ascii="Times New Roman" w:eastAsia="Times New Roman" w:hAnsi="Times New Roman" w:cs="Times New Roman"/>
      <w:sz w:val="24"/>
      <w:szCs w:val="24"/>
      <w:lang w:eastAsia="ru-RU"/>
    </w:rPr>
  </w:style>
  <w:style w:type="paragraph" w:customStyle="1" w:styleId="worktime">
    <w:name w:val="worktime"/>
    <w:basedOn w:val="a"/>
    <w:rsid w:val="008F74A7"/>
    <w:pPr>
      <w:spacing w:before="804" w:after="0" w:line="240" w:lineRule="auto"/>
      <w:ind w:left="72"/>
    </w:pPr>
    <w:rPr>
      <w:rFonts w:ascii="PT Sans" w:eastAsia="Times New Roman" w:hAnsi="PT Sans" w:cs="Times New Roman"/>
      <w:b/>
      <w:bCs/>
      <w:color w:val="000000"/>
      <w:sz w:val="16"/>
      <w:szCs w:val="16"/>
      <w:lang w:eastAsia="ru-RU"/>
    </w:rPr>
  </w:style>
  <w:style w:type="paragraph" w:customStyle="1" w:styleId="workphone">
    <w:name w:val="workphone"/>
    <w:basedOn w:val="a"/>
    <w:rsid w:val="008F74A7"/>
    <w:pPr>
      <w:spacing w:before="828" w:after="0" w:line="240" w:lineRule="auto"/>
      <w:ind w:left="360"/>
    </w:pPr>
    <w:rPr>
      <w:rFonts w:ascii="PT Sans" w:eastAsia="Times New Roman" w:hAnsi="PT Sans" w:cs="Times New Roman"/>
      <w:b/>
      <w:bCs/>
      <w:color w:val="000000"/>
      <w:sz w:val="16"/>
      <w:szCs w:val="16"/>
      <w:lang w:eastAsia="ru-RU"/>
    </w:rPr>
  </w:style>
  <w:style w:type="paragraph" w:customStyle="1" w:styleId="adds">
    <w:name w:val="adds"/>
    <w:basedOn w:val="a"/>
    <w:rsid w:val="008F74A7"/>
    <w:pPr>
      <w:spacing w:after="240" w:line="240" w:lineRule="auto"/>
      <w:ind w:left="-360"/>
    </w:pPr>
    <w:rPr>
      <w:rFonts w:ascii="PT Sans" w:eastAsia="Times New Roman" w:hAnsi="PT Sans" w:cs="Times New Roman"/>
      <w:b/>
      <w:bCs/>
      <w:sz w:val="19"/>
      <w:szCs w:val="19"/>
      <w:lang w:eastAsia="ru-RU"/>
    </w:rPr>
  </w:style>
  <w:style w:type="paragraph" w:customStyle="1" w:styleId="place">
    <w:name w:val="place"/>
    <w:basedOn w:val="a"/>
    <w:rsid w:val="008F74A7"/>
    <w:pPr>
      <w:spacing w:after="240" w:line="240" w:lineRule="auto"/>
      <w:jc w:val="center"/>
    </w:pPr>
    <w:rPr>
      <w:rFonts w:ascii="Times New Roman" w:eastAsia="Times New Roman" w:hAnsi="Times New Roman" w:cs="Times New Roman"/>
      <w:sz w:val="24"/>
      <w:szCs w:val="24"/>
      <w:lang w:eastAsia="ru-RU"/>
    </w:rPr>
  </w:style>
  <w:style w:type="paragraph" w:customStyle="1" w:styleId="h2nl">
    <w:name w:val="h2nl"/>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xbox">
    <w:name w:val="xbox"/>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big">
    <w:name w:val="big"/>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pagecontentinner">
    <w:name w:val="pagecontent__inner"/>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accordion-header">
    <w:name w:val="ui-accordion-header"/>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accordion-li-fix">
    <w:name w:val="ui-accordion-li-fix"/>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accordion-content">
    <w:name w:val="ui-accordion-content"/>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accordion-content-active">
    <w:name w:val="ui-accordion-content-active"/>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menu-item">
    <w:name w:val="ui-menu-item"/>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button-text">
    <w:name w:val="ui-button-text"/>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dialog-titlebar">
    <w:name w:val="ui-dialog-titlebar"/>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dialog-title">
    <w:name w:val="ui-dialog-title"/>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dialog-titlebar-close">
    <w:name w:val="ui-dialog-titlebar-close"/>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dialog-content">
    <w:name w:val="ui-dialog-content"/>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dialog-buttonpane">
    <w:name w:val="ui-dialog-buttonpane"/>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slider-handle">
    <w:name w:val="ui-slider-handle"/>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slider-range">
    <w:name w:val="ui-slider-range"/>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tabs-nav">
    <w:name w:val="ui-tabs-nav"/>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tabs-panel">
    <w:name w:val="ui-tabs-panel"/>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datepicker-buttonpane">
    <w:name w:val="ui-datepicker-buttonpane"/>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datepicker-group">
    <w:name w:val="ui-datepicker-group"/>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progressbar-value">
    <w:name w:val="ui-progressbar-value"/>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cloak">
    <w:name w:val="anytime-cloak"/>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hdr">
    <w:name w:val="anytime-hdr"/>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x-btn">
    <w:name w:val="anytime-x-btn"/>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btn">
    <w:name w:val="anytime-btn"/>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body">
    <w:name w:val="anytime-body"/>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date">
    <w:name w:val="anytime-date"/>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lbl">
    <w:name w:val="anytime-lbl"/>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yrs">
    <w:name w:val="anytime-yrs"/>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yrs-past-btn">
    <w:name w:val="anytime-yrs-past-btn"/>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yr-prior-btn">
    <w:name w:val="anytime-yr-prior-btn"/>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yr-cur-btn">
    <w:name w:val="anytime-yr-cur-btn"/>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yr-next-btn">
    <w:name w:val="anytime-yr-next-btn"/>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yrs-ahead-btn">
    <w:name w:val="anytime-yrs-ahead-btn"/>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mons">
    <w:name w:val="anytime-mons"/>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mon-btn">
    <w:name w:val="anytime-mon-btn"/>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mon7-btn">
    <w:name w:val="anytime-mon7-btn"/>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dom-table">
    <w:name w:val="anytime-dom-table"/>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dom-btn">
    <w:name w:val="anytime-dom-btn"/>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dom-btn-empty">
    <w:name w:val="anytime-dom-btn-empty"/>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time">
    <w:name w:val="anytime-time"/>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hrs">
    <w:name w:val="anytime-hrs"/>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hrs-am">
    <w:name w:val="anytime-hrs-am"/>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hrs-pm">
    <w:name w:val="anytime-hrs-pm"/>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hr-btn">
    <w:name w:val="anytime-hr-btn"/>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mins">
    <w:name w:val="anytime-mins"/>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mins-tens">
    <w:name w:val="anytime-mins-tens"/>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mins-ones">
    <w:name w:val="anytime-mins-ones"/>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min-ten-btn">
    <w:name w:val="anytime-min-ten-btn"/>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min-one-btn">
    <w:name w:val="anytime-min-one-btn"/>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min-ten-btn-empty">
    <w:name w:val="anytime-min-ten-btn-empty"/>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min-one-btn-empty">
    <w:name w:val="anytime-min-one-btn-empty"/>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secs">
    <w:name w:val="anytime-secs"/>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secs-tens">
    <w:name w:val="anytime-secs-tens"/>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secs-ones">
    <w:name w:val="anytime-secs-ones"/>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sec-ten-btn">
    <w:name w:val="anytime-sec-ten-btn"/>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sec-one-btn">
    <w:name w:val="anytime-sec-one-btn"/>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sec-ten-btn-empty">
    <w:name w:val="anytime-sec-ten-btn-empty"/>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sec-one-btn-empty">
    <w:name w:val="anytime-sec-one-btn-empty"/>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offs">
    <w:name w:val="anytime-offs"/>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off-select-btn">
    <w:name w:val="anytime-off-select-btn"/>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body-yr-selector">
    <w:name w:val="anytime-body-yr-selector"/>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yr-mil">
    <w:name w:val="anytime-yr-mil"/>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yr-cent">
    <w:name w:val="anytime-yr-cent"/>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yr-dec">
    <w:name w:val="anytime-yr-dec"/>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yr-yr">
    <w:name w:val="anytime-yr-yr"/>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mil-btn">
    <w:name w:val="anytime-mil-btn"/>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cent-btn">
    <w:name w:val="anytime-cent-btn"/>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dec-btn">
    <w:name w:val="anytime-dec-btn"/>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yr-btn">
    <w:name w:val="anytime-yr-btn"/>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yr-era">
    <w:name w:val="anytime-yr-era"/>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era-btn">
    <w:name w:val="anytime-era-btn"/>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body-off-selector">
    <w:name w:val="anytime-body-off-selector"/>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off-off-btn">
    <w:name w:val="anytime-off-off-btn"/>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cur-btn">
    <w:name w:val="anytime-cur-btn"/>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out-btn">
    <w:name w:val="anytime-out-btn"/>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focus-btn">
    <w:name w:val="anytime-focus-btn"/>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text">
    <w:name w:val="text"/>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slidescontainer">
    <w:name w:val="slides_container"/>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pagination">
    <w:name w:val="pagination"/>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bottom">
    <w:name w:val="bottom"/>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copy">
    <w:name w:val="copy"/>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create">
    <w:name w:val="create"/>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bot">
    <w:name w:val="bot"/>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date">
    <w:name w:val="date"/>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uthor">
    <w:name w:val="author"/>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tns-outer">
    <w:name w:val="tns-outer"/>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accordion-header-active">
    <w:name w:val="ui-accordion-header-active"/>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tabs-hide">
    <w:name w:val="ui-tabs-hide"/>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xbox1">
    <w:name w:val="xbox1"/>
    <w:basedOn w:val="a"/>
    <w:rsid w:val="008F74A7"/>
    <w:pPr>
      <w:shd w:val="clear" w:color="auto" w:fill="FFFFFF"/>
      <w:spacing w:after="240" w:line="240" w:lineRule="auto"/>
    </w:pPr>
    <w:rPr>
      <w:rFonts w:ascii="Times New Roman" w:eastAsia="Times New Roman" w:hAnsi="Times New Roman" w:cs="Times New Roman"/>
      <w:sz w:val="17"/>
      <w:szCs w:val="17"/>
      <w:lang w:eastAsia="ru-RU"/>
    </w:rPr>
  </w:style>
  <w:style w:type="paragraph" w:customStyle="1" w:styleId="big1">
    <w:name w:val="big1"/>
    <w:basedOn w:val="a"/>
    <w:rsid w:val="008F74A7"/>
    <w:pPr>
      <w:spacing w:after="180" w:line="240" w:lineRule="auto"/>
    </w:pPr>
    <w:rPr>
      <w:rFonts w:ascii="Times New Roman" w:eastAsia="Times New Roman" w:hAnsi="Times New Roman" w:cs="Times New Roman"/>
      <w:b/>
      <w:bCs/>
      <w:sz w:val="19"/>
      <w:szCs w:val="19"/>
      <w:lang w:eastAsia="ru-RU"/>
    </w:rPr>
  </w:style>
  <w:style w:type="paragraph" w:customStyle="1" w:styleId="pagecontentinner1">
    <w:name w:val="pagecontent__inner1"/>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pagecontentinner2">
    <w:name w:val="pagecontent__inner2"/>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widget1">
    <w:name w:val="ui-widget1"/>
    <w:basedOn w:val="a"/>
    <w:rsid w:val="008F74A7"/>
    <w:pPr>
      <w:spacing w:after="240" w:line="240" w:lineRule="auto"/>
    </w:pPr>
    <w:rPr>
      <w:rFonts w:ascii="Verdana" w:eastAsia="Times New Roman" w:hAnsi="Verdana" w:cs="Times New Roman"/>
      <w:sz w:val="24"/>
      <w:szCs w:val="24"/>
      <w:lang w:eastAsia="ru-RU"/>
    </w:rPr>
  </w:style>
  <w:style w:type="paragraph" w:customStyle="1" w:styleId="ui-state-default1">
    <w:name w:val="ui-state-default1"/>
    <w:basedOn w:val="a"/>
    <w:rsid w:val="008F74A7"/>
    <w:pPr>
      <w:pBdr>
        <w:top w:val="single" w:sz="4" w:space="0" w:color="CDC3B7"/>
        <w:left w:val="single" w:sz="4" w:space="0" w:color="CDC3B7"/>
        <w:bottom w:val="single" w:sz="4" w:space="0" w:color="CDC3B7"/>
        <w:right w:val="single" w:sz="4" w:space="0" w:color="CDC3B7"/>
      </w:pBdr>
      <w:shd w:val="clear" w:color="auto" w:fill="EDE4D4"/>
      <w:spacing w:after="240" w:line="240" w:lineRule="auto"/>
    </w:pPr>
    <w:rPr>
      <w:rFonts w:ascii="Times New Roman" w:eastAsia="Times New Roman" w:hAnsi="Times New Roman" w:cs="Times New Roman"/>
      <w:color w:val="3F3731"/>
      <w:sz w:val="24"/>
      <w:szCs w:val="24"/>
      <w:lang w:eastAsia="ru-RU"/>
    </w:rPr>
  </w:style>
  <w:style w:type="paragraph" w:customStyle="1" w:styleId="ui-state-default2">
    <w:name w:val="ui-state-default2"/>
    <w:basedOn w:val="a"/>
    <w:rsid w:val="008F74A7"/>
    <w:pPr>
      <w:pBdr>
        <w:top w:val="single" w:sz="4" w:space="0" w:color="CDC3B7"/>
        <w:left w:val="single" w:sz="4" w:space="0" w:color="CDC3B7"/>
        <w:bottom w:val="single" w:sz="4" w:space="0" w:color="CDC3B7"/>
        <w:right w:val="single" w:sz="4" w:space="0" w:color="CDC3B7"/>
      </w:pBdr>
      <w:shd w:val="clear" w:color="auto" w:fill="EDE4D4"/>
      <w:spacing w:after="240" w:line="240" w:lineRule="auto"/>
    </w:pPr>
    <w:rPr>
      <w:rFonts w:ascii="Times New Roman" w:eastAsia="Times New Roman" w:hAnsi="Times New Roman" w:cs="Times New Roman"/>
      <w:color w:val="3F3731"/>
      <w:sz w:val="24"/>
      <w:szCs w:val="24"/>
      <w:lang w:eastAsia="ru-RU"/>
    </w:rPr>
  </w:style>
  <w:style w:type="paragraph" w:customStyle="1" w:styleId="ui-state-hover1">
    <w:name w:val="ui-state-hover1"/>
    <w:basedOn w:val="a"/>
    <w:rsid w:val="008F74A7"/>
    <w:pPr>
      <w:pBdr>
        <w:top w:val="single" w:sz="4" w:space="0" w:color="F5AD66"/>
        <w:left w:val="single" w:sz="4" w:space="0" w:color="F5AD66"/>
        <w:bottom w:val="single" w:sz="4" w:space="0" w:color="F5AD66"/>
        <w:right w:val="single" w:sz="4" w:space="0" w:color="F5AD66"/>
      </w:pBdr>
      <w:shd w:val="clear" w:color="auto" w:fill="F5F0E5"/>
      <w:spacing w:after="240" w:line="240" w:lineRule="auto"/>
    </w:pPr>
    <w:rPr>
      <w:rFonts w:ascii="Times New Roman" w:eastAsia="Times New Roman" w:hAnsi="Times New Roman" w:cs="Times New Roman"/>
      <w:color w:val="A46313"/>
      <w:sz w:val="24"/>
      <w:szCs w:val="24"/>
      <w:lang w:eastAsia="ru-RU"/>
    </w:rPr>
  </w:style>
  <w:style w:type="paragraph" w:customStyle="1" w:styleId="ui-state-hover2">
    <w:name w:val="ui-state-hover2"/>
    <w:basedOn w:val="a"/>
    <w:rsid w:val="008F74A7"/>
    <w:pPr>
      <w:pBdr>
        <w:top w:val="single" w:sz="4" w:space="0" w:color="F5AD66"/>
        <w:left w:val="single" w:sz="4" w:space="0" w:color="F5AD66"/>
        <w:bottom w:val="single" w:sz="4" w:space="0" w:color="F5AD66"/>
        <w:right w:val="single" w:sz="4" w:space="0" w:color="F5AD66"/>
      </w:pBdr>
      <w:shd w:val="clear" w:color="auto" w:fill="F5F0E5"/>
      <w:spacing w:after="240" w:line="240" w:lineRule="auto"/>
    </w:pPr>
    <w:rPr>
      <w:rFonts w:ascii="Times New Roman" w:eastAsia="Times New Roman" w:hAnsi="Times New Roman" w:cs="Times New Roman"/>
      <w:color w:val="A46313"/>
      <w:sz w:val="24"/>
      <w:szCs w:val="24"/>
      <w:lang w:eastAsia="ru-RU"/>
    </w:rPr>
  </w:style>
  <w:style w:type="paragraph" w:customStyle="1" w:styleId="ui-state-focus1">
    <w:name w:val="ui-state-focus1"/>
    <w:basedOn w:val="a"/>
    <w:rsid w:val="008F74A7"/>
    <w:pPr>
      <w:pBdr>
        <w:top w:val="single" w:sz="4" w:space="0" w:color="F5AD66"/>
        <w:left w:val="single" w:sz="4" w:space="0" w:color="F5AD66"/>
        <w:bottom w:val="single" w:sz="4" w:space="0" w:color="F5AD66"/>
        <w:right w:val="single" w:sz="4" w:space="0" w:color="F5AD66"/>
      </w:pBdr>
      <w:shd w:val="clear" w:color="auto" w:fill="F5F0E5"/>
      <w:spacing w:after="240" w:line="240" w:lineRule="auto"/>
    </w:pPr>
    <w:rPr>
      <w:rFonts w:ascii="Times New Roman" w:eastAsia="Times New Roman" w:hAnsi="Times New Roman" w:cs="Times New Roman"/>
      <w:color w:val="A46313"/>
      <w:sz w:val="24"/>
      <w:szCs w:val="24"/>
      <w:lang w:eastAsia="ru-RU"/>
    </w:rPr>
  </w:style>
  <w:style w:type="paragraph" w:customStyle="1" w:styleId="ui-state-focus2">
    <w:name w:val="ui-state-focus2"/>
    <w:basedOn w:val="a"/>
    <w:rsid w:val="008F74A7"/>
    <w:pPr>
      <w:pBdr>
        <w:top w:val="single" w:sz="4" w:space="0" w:color="F5AD66"/>
        <w:left w:val="single" w:sz="4" w:space="0" w:color="F5AD66"/>
        <w:bottom w:val="single" w:sz="4" w:space="0" w:color="F5AD66"/>
        <w:right w:val="single" w:sz="4" w:space="0" w:color="F5AD66"/>
      </w:pBdr>
      <w:shd w:val="clear" w:color="auto" w:fill="F5F0E5"/>
      <w:spacing w:after="240" w:line="240" w:lineRule="auto"/>
    </w:pPr>
    <w:rPr>
      <w:rFonts w:ascii="Times New Roman" w:eastAsia="Times New Roman" w:hAnsi="Times New Roman" w:cs="Times New Roman"/>
      <w:color w:val="A46313"/>
      <w:sz w:val="24"/>
      <w:szCs w:val="24"/>
      <w:lang w:eastAsia="ru-RU"/>
    </w:rPr>
  </w:style>
  <w:style w:type="paragraph" w:customStyle="1" w:styleId="ui-state-active1">
    <w:name w:val="ui-state-active1"/>
    <w:basedOn w:val="a"/>
    <w:rsid w:val="008F74A7"/>
    <w:pPr>
      <w:pBdr>
        <w:top w:val="single" w:sz="4" w:space="0" w:color="E0CFC2"/>
        <w:left w:val="single" w:sz="4" w:space="0" w:color="E0CFC2"/>
        <w:bottom w:val="single" w:sz="4" w:space="0" w:color="E0CFC2"/>
        <w:right w:val="single" w:sz="4" w:space="0" w:color="E0CFC2"/>
      </w:pBdr>
      <w:shd w:val="clear" w:color="auto" w:fill="F4F0EC"/>
      <w:spacing w:after="240" w:line="240" w:lineRule="auto"/>
    </w:pPr>
    <w:rPr>
      <w:rFonts w:ascii="Times New Roman" w:eastAsia="Times New Roman" w:hAnsi="Times New Roman" w:cs="Times New Roman"/>
      <w:color w:val="B85700"/>
      <w:sz w:val="24"/>
      <w:szCs w:val="24"/>
      <w:lang w:eastAsia="ru-RU"/>
    </w:rPr>
  </w:style>
  <w:style w:type="paragraph" w:customStyle="1" w:styleId="ui-state-active2">
    <w:name w:val="ui-state-active2"/>
    <w:basedOn w:val="a"/>
    <w:rsid w:val="008F74A7"/>
    <w:pPr>
      <w:pBdr>
        <w:top w:val="single" w:sz="4" w:space="0" w:color="E0CFC2"/>
        <w:left w:val="single" w:sz="4" w:space="0" w:color="E0CFC2"/>
        <w:bottom w:val="single" w:sz="4" w:space="0" w:color="E0CFC2"/>
        <w:right w:val="single" w:sz="4" w:space="0" w:color="E0CFC2"/>
      </w:pBdr>
      <w:shd w:val="clear" w:color="auto" w:fill="F4F0EC"/>
      <w:spacing w:after="240" w:line="240" w:lineRule="auto"/>
    </w:pPr>
    <w:rPr>
      <w:rFonts w:ascii="Times New Roman" w:eastAsia="Times New Roman" w:hAnsi="Times New Roman" w:cs="Times New Roman"/>
      <w:color w:val="B85700"/>
      <w:sz w:val="24"/>
      <w:szCs w:val="24"/>
      <w:lang w:eastAsia="ru-RU"/>
    </w:rPr>
  </w:style>
  <w:style w:type="paragraph" w:customStyle="1" w:styleId="ui-state-highlight1">
    <w:name w:val="ui-state-highlight1"/>
    <w:basedOn w:val="a"/>
    <w:rsid w:val="008F74A7"/>
    <w:pPr>
      <w:pBdr>
        <w:top w:val="single" w:sz="4" w:space="0" w:color="D9BB73"/>
        <w:left w:val="single" w:sz="4" w:space="0" w:color="D9BB73"/>
        <w:bottom w:val="single" w:sz="4" w:space="0" w:color="D9BB73"/>
        <w:right w:val="single" w:sz="4" w:space="0" w:color="D9BB73"/>
      </w:pBdr>
      <w:spacing w:after="240" w:line="240" w:lineRule="auto"/>
    </w:pPr>
    <w:rPr>
      <w:rFonts w:ascii="Times New Roman" w:eastAsia="Times New Roman" w:hAnsi="Times New Roman" w:cs="Times New Roman"/>
      <w:color w:val="060200"/>
      <w:sz w:val="24"/>
      <w:szCs w:val="24"/>
      <w:lang w:eastAsia="ru-RU"/>
    </w:rPr>
  </w:style>
  <w:style w:type="paragraph" w:customStyle="1" w:styleId="ui-state-highlight2">
    <w:name w:val="ui-state-highlight2"/>
    <w:basedOn w:val="a"/>
    <w:rsid w:val="008F74A7"/>
    <w:pPr>
      <w:pBdr>
        <w:top w:val="single" w:sz="4" w:space="0" w:color="D9BB73"/>
        <w:left w:val="single" w:sz="4" w:space="0" w:color="D9BB73"/>
        <w:bottom w:val="single" w:sz="4" w:space="0" w:color="D9BB73"/>
        <w:right w:val="single" w:sz="4" w:space="0" w:color="D9BB73"/>
      </w:pBdr>
      <w:spacing w:after="240" w:line="240" w:lineRule="auto"/>
    </w:pPr>
    <w:rPr>
      <w:rFonts w:ascii="Times New Roman" w:eastAsia="Times New Roman" w:hAnsi="Times New Roman" w:cs="Times New Roman"/>
      <w:color w:val="060200"/>
      <w:sz w:val="24"/>
      <w:szCs w:val="24"/>
      <w:lang w:eastAsia="ru-RU"/>
    </w:rPr>
  </w:style>
  <w:style w:type="paragraph" w:customStyle="1" w:styleId="ui-state-error1">
    <w:name w:val="ui-state-error1"/>
    <w:basedOn w:val="a"/>
    <w:rsid w:val="008F74A7"/>
    <w:pPr>
      <w:pBdr>
        <w:top w:val="single" w:sz="4" w:space="0" w:color="F8893F"/>
        <w:left w:val="single" w:sz="4" w:space="0" w:color="F8893F"/>
        <w:bottom w:val="single" w:sz="4" w:space="0" w:color="F8893F"/>
        <w:right w:val="single" w:sz="4" w:space="0" w:color="F8893F"/>
      </w:pBdr>
      <w:spacing w:after="240" w:line="240" w:lineRule="auto"/>
    </w:pPr>
    <w:rPr>
      <w:rFonts w:ascii="Times New Roman" w:eastAsia="Times New Roman" w:hAnsi="Times New Roman" w:cs="Times New Roman"/>
      <w:color w:val="592003"/>
      <w:sz w:val="24"/>
      <w:szCs w:val="24"/>
      <w:lang w:eastAsia="ru-RU"/>
    </w:rPr>
  </w:style>
  <w:style w:type="paragraph" w:customStyle="1" w:styleId="ui-state-error2">
    <w:name w:val="ui-state-error2"/>
    <w:basedOn w:val="a"/>
    <w:rsid w:val="008F74A7"/>
    <w:pPr>
      <w:pBdr>
        <w:top w:val="single" w:sz="4" w:space="0" w:color="F8893F"/>
        <w:left w:val="single" w:sz="4" w:space="0" w:color="F8893F"/>
        <w:bottom w:val="single" w:sz="4" w:space="0" w:color="F8893F"/>
        <w:right w:val="single" w:sz="4" w:space="0" w:color="F8893F"/>
      </w:pBdr>
      <w:spacing w:after="240" w:line="240" w:lineRule="auto"/>
    </w:pPr>
    <w:rPr>
      <w:rFonts w:ascii="Times New Roman" w:eastAsia="Times New Roman" w:hAnsi="Times New Roman" w:cs="Times New Roman"/>
      <w:color w:val="592003"/>
      <w:sz w:val="24"/>
      <w:szCs w:val="24"/>
      <w:lang w:eastAsia="ru-RU"/>
    </w:rPr>
  </w:style>
  <w:style w:type="paragraph" w:customStyle="1" w:styleId="ui-state-error-text1">
    <w:name w:val="ui-state-error-text1"/>
    <w:basedOn w:val="a"/>
    <w:rsid w:val="008F74A7"/>
    <w:pPr>
      <w:spacing w:after="240" w:line="240" w:lineRule="auto"/>
    </w:pPr>
    <w:rPr>
      <w:rFonts w:ascii="Times New Roman" w:eastAsia="Times New Roman" w:hAnsi="Times New Roman" w:cs="Times New Roman"/>
      <w:color w:val="592003"/>
      <w:sz w:val="24"/>
      <w:szCs w:val="24"/>
      <w:lang w:eastAsia="ru-RU"/>
    </w:rPr>
  </w:style>
  <w:style w:type="paragraph" w:customStyle="1" w:styleId="ui-state-error-text2">
    <w:name w:val="ui-state-error-text2"/>
    <w:basedOn w:val="a"/>
    <w:rsid w:val="008F74A7"/>
    <w:pPr>
      <w:spacing w:after="240" w:line="240" w:lineRule="auto"/>
    </w:pPr>
    <w:rPr>
      <w:rFonts w:ascii="Times New Roman" w:eastAsia="Times New Roman" w:hAnsi="Times New Roman" w:cs="Times New Roman"/>
      <w:color w:val="592003"/>
      <w:sz w:val="24"/>
      <w:szCs w:val="24"/>
      <w:lang w:eastAsia="ru-RU"/>
    </w:rPr>
  </w:style>
  <w:style w:type="paragraph" w:customStyle="1" w:styleId="ui-priority-primary1">
    <w:name w:val="ui-priority-primary1"/>
    <w:basedOn w:val="a"/>
    <w:rsid w:val="008F74A7"/>
    <w:pPr>
      <w:spacing w:after="240" w:line="240" w:lineRule="auto"/>
    </w:pPr>
    <w:rPr>
      <w:rFonts w:ascii="Times New Roman" w:eastAsia="Times New Roman" w:hAnsi="Times New Roman" w:cs="Times New Roman"/>
      <w:b/>
      <w:bCs/>
      <w:sz w:val="24"/>
      <w:szCs w:val="24"/>
      <w:lang w:eastAsia="ru-RU"/>
    </w:rPr>
  </w:style>
  <w:style w:type="paragraph" w:customStyle="1" w:styleId="ui-priority-primary2">
    <w:name w:val="ui-priority-primary2"/>
    <w:basedOn w:val="a"/>
    <w:rsid w:val="008F74A7"/>
    <w:pPr>
      <w:spacing w:after="240" w:line="240" w:lineRule="auto"/>
    </w:pPr>
    <w:rPr>
      <w:rFonts w:ascii="Times New Roman" w:eastAsia="Times New Roman" w:hAnsi="Times New Roman" w:cs="Times New Roman"/>
      <w:b/>
      <w:bCs/>
      <w:sz w:val="24"/>
      <w:szCs w:val="24"/>
      <w:lang w:eastAsia="ru-RU"/>
    </w:rPr>
  </w:style>
  <w:style w:type="paragraph" w:customStyle="1" w:styleId="ui-priority-secondary1">
    <w:name w:val="ui-priority-secondary1"/>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priority-secondary2">
    <w:name w:val="ui-priority-secondary2"/>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state-disabled1">
    <w:name w:val="ui-state-disabled1"/>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state-disabled2">
    <w:name w:val="ui-state-disabled2"/>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icon1">
    <w:name w:val="ui-icon1"/>
    <w:basedOn w:val="a"/>
    <w:rsid w:val="008F74A7"/>
    <w:pPr>
      <w:spacing w:after="240" w:line="240" w:lineRule="auto"/>
      <w:ind w:hanging="20340"/>
    </w:pPr>
    <w:rPr>
      <w:rFonts w:ascii="Times New Roman" w:eastAsia="Times New Roman" w:hAnsi="Times New Roman" w:cs="Times New Roman"/>
      <w:sz w:val="24"/>
      <w:szCs w:val="24"/>
      <w:lang w:eastAsia="ru-RU"/>
    </w:rPr>
  </w:style>
  <w:style w:type="paragraph" w:customStyle="1" w:styleId="ui-icon2">
    <w:name w:val="ui-icon2"/>
    <w:basedOn w:val="a"/>
    <w:rsid w:val="008F74A7"/>
    <w:pPr>
      <w:spacing w:after="240" w:line="240" w:lineRule="auto"/>
      <w:ind w:hanging="20340"/>
    </w:pPr>
    <w:rPr>
      <w:rFonts w:ascii="Times New Roman" w:eastAsia="Times New Roman" w:hAnsi="Times New Roman" w:cs="Times New Roman"/>
      <w:sz w:val="24"/>
      <w:szCs w:val="24"/>
      <w:lang w:eastAsia="ru-RU"/>
    </w:rPr>
  </w:style>
  <w:style w:type="paragraph" w:customStyle="1" w:styleId="ui-icon3">
    <w:name w:val="ui-icon3"/>
    <w:basedOn w:val="a"/>
    <w:rsid w:val="008F74A7"/>
    <w:pPr>
      <w:spacing w:after="240" w:line="240" w:lineRule="auto"/>
      <w:ind w:hanging="20340"/>
    </w:pPr>
    <w:rPr>
      <w:rFonts w:ascii="Times New Roman" w:eastAsia="Times New Roman" w:hAnsi="Times New Roman" w:cs="Times New Roman"/>
      <w:sz w:val="24"/>
      <w:szCs w:val="24"/>
      <w:lang w:eastAsia="ru-RU"/>
    </w:rPr>
  </w:style>
  <w:style w:type="paragraph" w:customStyle="1" w:styleId="ui-icon4">
    <w:name w:val="ui-icon4"/>
    <w:basedOn w:val="a"/>
    <w:rsid w:val="008F74A7"/>
    <w:pPr>
      <w:spacing w:after="240" w:line="240" w:lineRule="auto"/>
      <w:ind w:hanging="20340"/>
    </w:pPr>
    <w:rPr>
      <w:rFonts w:ascii="Times New Roman" w:eastAsia="Times New Roman" w:hAnsi="Times New Roman" w:cs="Times New Roman"/>
      <w:sz w:val="24"/>
      <w:szCs w:val="24"/>
      <w:lang w:eastAsia="ru-RU"/>
    </w:rPr>
  </w:style>
  <w:style w:type="paragraph" w:customStyle="1" w:styleId="ui-icon5">
    <w:name w:val="ui-icon5"/>
    <w:basedOn w:val="a"/>
    <w:rsid w:val="008F74A7"/>
    <w:pPr>
      <w:spacing w:after="240" w:line="240" w:lineRule="auto"/>
      <w:ind w:hanging="20340"/>
    </w:pPr>
    <w:rPr>
      <w:rFonts w:ascii="Times New Roman" w:eastAsia="Times New Roman" w:hAnsi="Times New Roman" w:cs="Times New Roman"/>
      <w:sz w:val="24"/>
      <w:szCs w:val="24"/>
      <w:lang w:eastAsia="ru-RU"/>
    </w:rPr>
  </w:style>
  <w:style w:type="paragraph" w:customStyle="1" w:styleId="ui-icon6">
    <w:name w:val="ui-icon6"/>
    <w:basedOn w:val="a"/>
    <w:rsid w:val="008F74A7"/>
    <w:pPr>
      <w:spacing w:after="240" w:line="240" w:lineRule="auto"/>
      <w:ind w:hanging="20340"/>
    </w:pPr>
    <w:rPr>
      <w:rFonts w:ascii="Times New Roman" w:eastAsia="Times New Roman" w:hAnsi="Times New Roman" w:cs="Times New Roman"/>
      <w:sz w:val="24"/>
      <w:szCs w:val="24"/>
      <w:lang w:eastAsia="ru-RU"/>
    </w:rPr>
  </w:style>
  <w:style w:type="paragraph" w:customStyle="1" w:styleId="ui-icon7">
    <w:name w:val="ui-icon7"/>
    <w:basedOn w:val="a"/>
    <w:rsid w:val="008F74A7"/>
    <w:pPr>
      <w:spacing w:after="240" w:line="240" w:lineRule="auto"/>
      <w:ind w:hanging="20340"/>
    </w:pPr>
    <w:rPr>
      <w:rFonts w:ascii="Times New Roman" w:eastAsia="Times New Roman" w:hAnsi="Times New Roman" w:cs="Times New Roman"/>
      <w:sz w:val="24"/>
      <w:szCs w:val="24"/>
      <w:lang w:eastAsia="ru-RU"/>
    </w:rPr>
  </w:style>
  <w:style w:type="paragraph" w:customStyle="1" w:styleId="ui-icon8">
    <w:name w:val="ui-icon8"/>
    <w:basedOn w:val="a"/>
    <w:rsid w:val="008F74A7"/>
    <w:pPr>
      <w:spacing w:after="240" w:line="240" w:lineRule="auto"/>
      <w:ind w:hanging="20340"/>
    </w:pPr>
    <w:rPr>
      <w:rFonts w:ascii="Times New Roman" w:eastAsia="Times New Roman" w:hAnsi="Times New Roman" w:cs="Times New Roman"/>
      <w:sz w:val="24"/>
      <w:szCs w:val="24"/>
      <w:lang w:eastAsia="ru-RU"/>
    </w:rPr>
  </w:style>
  <w:style w:type="paragraph" w:customStyle="1" w:styleId="ui-icon9">
    <w:name w:val="ui-icon9"/>
    <w:basedOn w:val="a"/>
    <w:rsid w:val="008F74A7"/>
    <w:pPr>
      <w:spacing w:after="240" w:line="240" w:lineRule="auto"/>
      <w:ind w:hanging="20340"/>
    </w:pPr>
    <w:rPr>
      <w:rFonts w:ascii="Times New Roman" w:eastAsia="Times New Roman" w:hAnsi="Times New Roman" w:cs="Times New Roman"/>
      <w:sz w:val="24"/>
      <w:szCs w:val="24"/>
      <w:lang w:eastAsia="ru-RU"/>
    </w:rPr>
  </w:style>
  <w:style w:type="paragraph" w:customStyle="1" w:styleId="ui-resizable-handle1">
    <w:name w:val="ui-resizable-handle1"/>
    <w:basedOn w:val="a"/>
    <w:rsid w:val="008F74A7"/>
    <w:pPr>
      <w:spacing w:after="240" w:line="240" w:lineRule="auto"/>
    </w:pPr>
    <w:rPr>
      <w:rFonts w:ascii="Times New Roman" w:eastAsia="Times New Roman" w:hAnsi="Times New Roman" w:cs="Times New Roman"/>
      <w:vanish/>
      <w:sz w:val="2"/>
      <w:szCs w:val="2"/>
      <w:lang w:eastAsia="ru-RU"/>
    </w:rPr>
  </w:style>
  <w:style w:type="paragraph" w:customStyle="1" w:styleId="ui-resizable-handle2">
    <w:name w:val="ui-resizable-handle2"/>
    <w:basedOn w:val="a"/>
    <w:rsid w:val="008F74A7"/>
    <w:pPr>
      <w:spacing w:after="240" w:line="240" w:lineRule="auto"/>
    </w:pPr>
    <w:rPr>
      <w:rFonts w:ascii="Times New Roman" w:eastAsia="Times New Roman" w:hAnsi="Times New Roman" w:cs="Times New Roman"/>
      <w:vanish/>
      <w:sz w:val="2"/>
      <w:szCs w:val="2"/>
      <w:lang w:eastAsia="ru-RU"/>
    </w:rPr>
  </w:style>
  <w:style w:type="paragraph" w:customStyle="1" w:styleId="ui-accordion-header1">
    <w:name w:val="ui-accordion-header1"/>
    <w:basedOn w:val="a"/>
    <w:rsid w:val="008F74A7"/>
    <w:pPr>
      <w:spacing w:before="12" w:after="240" w:line="240" w:lineRule="auto"/>
    </w:pPr>
    <w:rPr>
      <w:rFonts w:ascii="Times New Roman" w:eastAsia="Times New Roman" w:hAnsi="Times New Roman" w:cs="Times New Roman"/>
      <w:sz w:val="24"/>
      <w:szCs w:val="24"/>
      <w:lang w:eastAsia="ru-RU"/>
    </w:rPr>
  </w:style>
  <w:style w:type="paragraph" w:customStyle="1" w:styleId="ui-accordion-li-fix1">
    <w:name w:val="ui-accordion-li-fix1"/>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accordion-header-active1">
    <w:name w:val="ui-accordion-header-active1"/>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icon10">
    <w:name w:val="ui-icon10"/>
    <w:basedOn w:val="a"/>
    <w:rsid w:val="008F74A7"/>
    <w:pPr>
      <w:spacing w:after="240" w:line="240" w:lineRule="auto"/>
      <w:ind w:hanging="20340"/>
    </w:pPr>
    <w:rPr>
      <w:rFonts w:ascii="Times New Roman" w:eastAsia="Times New Roman" w:hAnsi="Times New Roman" w:cs="Times New Roman"/>
      <w:sz w:val="24"/>
      <w:szCs w:val="24"/>
      <w:lang w:eastAsia="ru-RU"/>
    </w:rPr>
  </w:style>
  <w:style w:type="paragraph" w:customStyle="1" w:styleId="ui-accordion-content1">
    <w:name w:val="ui-accordion-content1"/>
    <w:basedOn w:val="a"/>
    <w:rsid w:val="008F74A7"/>
    <w:pPr>
      <w:spacing w:after="24" w:line="240" w:lineRule="auto"/>
    </w:pPr>
    <w:rPr>
      <w:rFonts w:ascii="Times New Roman" w:eastAsia="Times New Roman" w:hAnsi="Times New Roman" w:cs="Times New Roman"/>
      <w:vanish/>
      <w:sz w:val="24"/>
      <w:szCs w:val="24"/>
      <w:lang w:eastAsia="ru-RU"/>
    </w:rPr>
  </w:style>
  <w:style w:type="paragraph" w:customStyle="1" w:styleId="ui-accordion-content-active1">
    <w:name w:val="ui-accordion-content-active1"/>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menu1">
    <w:name w:val="ui-menu1"/>
    <w:basedOn w:val="a"/>
    <w:rsid w:val="008F74A7"/>
    <w:pPr>
      <w:spacing w:after="0" w:line="240" w:lineRule="auto"/>
    </w:pPr>
    <w:rPr>
      <w:rFonts w:ascii="Times New Roman" w:eastAsia="Times New Roman" w:hAnsi="Times New Roman" w:cs="Times New Roman"/>
      <w:sz w:val="24"/>
      <w:szCs w:val="24"/>
      <w:lang w:eastAsia="ru-RU"/>
    </w:rPr>
  </w:style>
  <w:style w:type="paragraph" w:customStyle="1" w:styleId="ui-menu-item1">
    <w:name w:val="ui-menu-item1"/>
    <w:basedOn w:val="a"/>
    <w:rsid w:val="008F74A7"/>
    <w:pPr>
      <w:spacing w:after="0" w:line="240" w:lineRule="auto"/>
    </w:pPr>
    <w:rPr>
      <w:rFonts w:ascii="Times New Roman" w:eastAsia="Times New Roman" w:hAnsi="Times New Roman" w:cs="Times New Roman"/>
      <w:sz w:val="24"/>
      <w:szCs w:val="24"/>
      <w:lang w:eastAsia="ru-RU"/>
    </w:rPr>
  </w:style>
  <w:style w:type="paragraph" w:customStyle="1" w:styleId="ui-button-text1">
    <w:name w:val="ui-button-text1"/>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button-text2">
    <w:name w:val="ui-button-text2"/>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button-text3">
    <w:name w:val="ui-button-text3"/>
    <w:basedOn w:val="a"/>
    <w:rsid w:val="008F74A7"/>
    <w:pPr>
      <w:spacing w:after="240" w:line="240" w:lineRule="auto"/>
      <w:ind w:hanging="3572"/>
    </w:pPr>
    <w:rPr>
      <w:rFonts w:ascii="Times New Roman" w:eastAsia="Times New Roman" w:hAnsi="Times New Roman" w:cs="Times New Roman"/>
      <w:sz w:val="24"/>
      <w:szCs w:val="24"/>
      <w:lang w:eastAsia="ru-RU"/>
    </w:rPr>
  </w:style>
  <w:style w:type="paragraph" w:customStyle="1" w:styleId="ui-button-text4">
    <w:name w:val="ui-button-text4"/>
    <w:basedOn w:val="a"/>
    <w:rsid w:val="008F74A7"/>
    <w:pPr>
      <w:spacing w:after="240" w:line="240" w:lineRule="auto"/>
      <w:ind w:hanging="3572"/>
    </w:pPr>
    <w:rPr>
      <w:rFonts w:ascii="Times New Roman" w:eastAsia="Times New Roman" w:hAnsi="Times New Roman" w:cs="Times New Roman"/>
      <w:sz w:val="24"/>
      <w:szCs w:val="24"/>
      <w:lang w:eastAsia="ru-RU"/>
    </w:rPr>
  </w:style>
  <w:style w:type="paragraph" w:customStyle="1" w:styleId="ui-button-text5">
    <w:name w:val="ui-button-text5"/>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button-text6">
    <w:name w:val="ui-button-text6"/>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button-text7">
    <w:name w:val="ui-button-text7"/>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icon11">
    <w:name w:val="ui-icon11"/>
    <w:basedOn w:val="a"/>
    <w:rsid w:val="008F74A7"/>
    <w:pPr>
      <w:spacing w:after="240" w:line="240" w:lineRule="auto"/>
      <w:ind w:left="-96" w:hanging="20340"/>
    </w:pPr>
    <w:rPr>
      <w:rFonts w:ascii="Times New Roman" w:eastAsia="Times New Roman" w:hAnsi="Times New Roman" w:cs="Times New Roman"/>
      <w:sz w:val="24"/>
      <w:szCs w:val="24"/>
      <w:lang w:eastAsia="ru-RU"/>
    </w:rPr>
  </w:style>
  <w:style w:type="paragraph" w:customStyle="1" w:styleId="ui-icon12">
    <w:name w:val="ui-icon12"/>
    <w:basedOn w:val="a"/>
    <w:rsid w:val="008F74A7"/>
    <w:pPr>
      <w:spacing w:after="240" w:line="240" w:lineRule="auto"/>
      <w:ind w:hanging="20340"/>
    </w:pPr>
    <w:rPr>
      <w:rFonts w:ascii="Times New Roman" w:eastAsia="Times New Roman" w:hAnsi="Times New Roman" w:cs="Times New Roman"/>
      <w:sz w:val="24"/>
      <w:szCs w:val="24"/>
      <w:lang w:eastAsia="ru-RU"/>
    </w:rPr>
  </w:style>
  <w:style w:type="paragraph" w:customStyle="1" w:styleId="ui-icon13">
    <w:name w:val="ui-icon13"/>
    <w:basedOn w:val="a"/>
    <w:rsid w:val="008F74A7"/>
    <w:pPr>
      <w:spacing w:after="240" w:line="240" w:lineRule="auto"/>
      <w:ind w:hanging="20340"/>
    </w:pPr>
    <w:rPr>
      <w:rFonts w:ascii="Times New Roman" w:eastAsia="Times New Roman" w:hAnsi="Times New Roman" w:cs="Times New Roman"/>
      <w:sz w:val="24"/>
      <w:szCs w:val="24"/>
      <w:lang w:eastAsia="ru-RU"/>
    </w:rPr>
  </w:style>
  <w:style w:type="paragraph" w:customStyle="1" w:styleId="ui-icon14">
    <w:name w:val="ui-icon14"/>
    <w:basedOn w:val="a"/>
    <w:rsid w:val="008F74A7"/>
    <w:pPr>
      <w:spacing w:after="240" w:line="240" w:lineRule="auto"/>
      <w:ind w:hanging="20340"/>
    </w:pPr>
    <w:rPr>
      <w:rFonts w:ascii="Times New Roman" w:eastAsia="Times New Roman" w:hAnsi="Times New Roman" w:cs="Times New Roman"/>
      <w:sz w:val="24"/>
      <w:szCs w:val="24"/>
      <w:lang w:eastAsia="ru-RU"/>
    </w:rPr>
  </w:style>
  <w:style w:type="paragraph" w:customStyle="1" w:styleId="ui-icon15">
    <w:name w:val="ui-icon15"/>
    <w:basedOn w:val="a"/>
    <w:rsid w:val="008F74A7"/>
    <w:pPr>
      <w:spacing w:after="240" w:line="240" w:lineRule="auto"/>
      <w:ind w:hanging="20340"/>
    </w:pPr>
    <w:rPr>
      <w:rFonts w:ascii="Times New Roman" w:eastAsia="Times New Roman" w:hAnsi="Times New Roman" w:cs="Times New Roman"/>
      <w:sz w:val="24"/>
      <w:szCs w:val="24"/>
      <w:lang w:eastAsia="ru-RU"/>
    </w:rPr>
  </w:style>
  <w:style w:type="paragraph" w:customStyle="1" w:styleId="ui-button1">
    <w:name w:val="ui-button1"/>
    <w:basedOn w:val="a"/>
    <w:rsid w:val="008F74A7"/>
    <w:pPr>
      <w:spacing w:after="240" w:line="240" w:lineRule="auto"/>
      <w:ind w:right="-72"/>
      <w:jc w:val="center"/>
    </w:pPr>
    <w:rPr>
      <w:rFonts w:ascii="Times New Roman" w:eastAsia="Times New Roman" w:hAnsi="Times New Roman" w:cs="Times New Roman"/>
      <w:sz w:val="24"/>
      <w:szCs w:val="24"/>
      <w:lang w:eastAsia="ru-RU"/>
    </w:rPr>
  </w:style>
  <w:style w:type="paragraph" w:customStyle="1" w:styleId="ui-dialog-titlebar1">
    <w:name w:val="ui-dialog-titlebar1"/>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dialog-title1">
    <w:name w:val="ui-dialog-title1"/>
    <w:basedOn w:val="a"/>
    <w:rsid w:val="008F74A7"/>
    <w:pPr>
      <w:spacing w:before="24" w:after="48" w:line="240" w:lineRule="auto"/>
      <w:ind w:right="192"/>
    </w:pPr>
    <w:rPr>
      <w:rFonts w:ascii="Times New Roman" w:eastAsia="Times New Roman" w:hAnsi="Times New Roman" w:cs="Times New Roman"/>
      <w:sz w:val="24"/>
      <w:szCs w:val="24"/>
      <w:lang w:eastAsia="ru-RU"/>
    </w:rPr>
  </w:style>
  <w:style w:type="paragraph" w:customStyle="1" w:styleId="ui-dialog-titlebar-close1">
    <w:name w:val="ui-dialog-titlebar-close1"/>
    <w:basedOn w:val="a"/>
    <w:rsid w:val="008F74A7"/>
    <w:pPr>
      <w:spacing w:after="0" w:line="240" w:lineRule="auto"/>
    </w:pPr>
    <w:rPr>
      <w:rFonts w:ascii="Times New Roman" w:eastAsia="Times New Roman" w:hAnsi="Times New Roman" w:cs="Times New Roman"/>
      <w:sz w:val="24"/>
      <w:szCs w:val="24"/>
      <w:lang w:eastAsia="ru-RU"/>
    </w:rPr>
  </w:style>
  <w:style w:type="paragraph" w:customStyle="1" w:styleId="ui-dialog-content1">
    <w:name w:val="ui-dialog-content1"/>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dialog-buttonpane1">
    <w:name w:val="ui-dialog-buttonpane1"/>
    <w:basedOn w:val="a"/>
    <w:rsid w:val="008F74A7"/>
    <w:pPr>
      <w:spacing w:before="120" w:after="0" w:line="240" w:lineRule="auto"/>
    </w:pPr>
    <w:rPr>
      <w:rFonts w:ascii="Times New Roman" w:eastAsia="Times New Roman" w:hAnsi="Times New Roman" w:cs="Times New Roman"/>
      <w:sz w:val="24"/>
      <w:szCs w:val="24"/>
      <w:lang w:eastAsia="ru-RU"/>
    </w:rPr>
  </w:style>
  <w:style w:type="paragraph" w:customStyle="1" w:styleId="ui-resizable-se1">
    <w:name w:val="ui-resizable-se1"/>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slider-handle1">
    <w:name w:val="ui-slider-handle1"/>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slider-range1">
    <w:name w:val="ui-slider-range1"/>
    <w:basedOn w:val="a"/>
    <w:rsid w:val="008F74A7"/>
    <w:pPr>
      <w:spacing w:after="240" w:line="240" w:lineRule="auto"/>
    </w:pPr>
    <w:rPr>
      <w:rFonts w:ascii="Times New Roman" w:eastAsia="Times New Roman" w:hAnsi="Times New Roman" w:cs="Times New Roman"/>
      <w:sz w:val="17"/>
      <w:szCs w:val="17"/>
      <w:lang w:eastAsia="ru-RU"/>
    </w:rPr>
  </w:style>
  <w:style w:type="paragraph" w:customStyle="1" w:styleId="ui-slider-handle2">
    <w:name w:val="ui-slider-handle2"/>
    <w:basedOn w:val="a"/>
    <w:rsid w:val="008F74A7"/>
    <w:pPr>
      <w:spacing w:after="240" w:line="240" w:lineRule="auto"/>
      <w:ind w:left="-144"/>
    </w:pPr>
    <w:rPr>
      <w:rFonts w:ascii="Times New Roman" w:eastAsia="Times New Roman" w:hAnsi="Times New Roman" w:cs="Times New Roman"/>
      <w:sz w:val="24"/>
      <w:szCs w:val="24"/>
      <w:lang w:eastAsia="ru-RU"/>
    </w:rPr>
  </w:style>
  <w:style w:type="paragraph" w:customStyle="1" w:styleId="ui-slider-handle3">
    <w:name w:val="ui-slider-handle3"/>
    <w:basedOn w:val="a"/>
    <w:rsid w:val="008F74A7"/>
    <w:pPr>
      <w:spacing w:after="0" w:line="240" w:lineRule="auto"/>
    </w:pPr>
    <w:rPr>
      <w:rFonts w:ascii="Times New Roman" w:eastAsia="Times New Roman" w:hAnsi="Times New Roman" w:cs="Times New Roman"/>
      <w:sz w:val="24"/>
      <w:szCs w:val="24"/>
      <w:lang w:eastAsia="ru-RU"/>
    </w:rPr>
  </w:style>
  <w:style w:type="paragraph" w:customStyle="1" w:styleId="ui-slider-range2">
    <w:name w:val="ui-slider-range2"/>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tabs-nav1">
    <w:name w:val="ui-tabs-nav1"/>
    <w:basedOn w:val="a"/>
    <w:rsid w:val="008F74A7"/>
    <w:pPr>
      <w:spacing w:after="0" w:line="240" w:lineRule="auto"/>
    </w:pPr>
    <w:rPr>
      <w:rFonts w:ascii="Times New Roman" w:eastAsia="Times New Roman" w:hAnsi="Times New Roman" w:cs="Times New Roman"/>
      <w:sz w:val="24"/>
      <w:szCs w:val="24"/>
      <w:lang w:eastAsia="ru-RU"/>
    </w:rPr>
  </w:style>
  <w:style w:type="paragraph" w:customStyle="1" w:styleId="ui-tabs-panel1">
    <w:name w:val="ui-tabs-panel1"/>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tabs-hide1">
    <w:name w:val="ui-tabs-hide1"/>
    <w:basedOn w:val="a"/>
    <w:rsid w:val="008F74A7"/>
    <w:pPr>
      <w:spacing w:after="240" w:line="240" w:lineRule="auto"/>
    </w:pPr>
    <w:rPr>
      <w:rFonts w:ascii="Times New Roman" w:eastAsia="Times New Roman" w:hAnsi="Times New Roman" w:cs="Times New Roman"/>
      <w:vanish/>
      <w:sz w:val="24"/>
      <w:szCs w:val="24"/>
      <w:lang w:eastAsia="ru-RU"/>
    </w:rPr>
  </w:style>
  <w:style w:type="paragraph" w:customStyle="1" w:styleId="ui-datepicker-header1">
    <w:name w:val="ui-datepicker-header1"/>
    <w:basedOn w:val="a"/>
    <w:rsid w:val="008F74A7"/>
    <w:pPr>
      <w:spacing w:after="240" w:line="240" w:lineRule="auto"/>
    </w:pPr>
    <w:rPr>
      <w:rFonts w:ascii="Arial" w:eastAsia="Times New Roman" w:hAnsi="Arial" w:cs="Arial"/>
      <w:color w:val="606063"/>
      <w:sz w:val="17"/>
      <w:szCs w:val="17"/>
      <w:lang w:eastAsia="ru-RU"/>
    </w:rPr>
  </w:style>
  <w:style w:type="paragraph" w:customStyle="1" w:styleId="ui-datepicker-prev1">
    <w:name w:val="ui-datepicker-prev1"/>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datepicker-next1">
    <w:name w:val="ui-datepicker-next1"/>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8F74A7"/>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1">
    <w:name w:val="ui-datepicker-buttonpane1"/>
    <w:basedOn w:val="a"/>
    <w:rsid w:val="008F74A7"/>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1">
    <w:name w:val="ui-datepicker-group1"/>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datepicker-group2">
    <w:name w:val="ui-datepicker-group2"/>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datepicker-group3">
    <w:name w:val="ui-datepicker-group3"/>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datepicker-header2">
    <w:name w:val="ui-datepicker-header2"/>
    <w:basedOn w:val="a"/>
    <w:rsid w:val="008F74A7"/>
    <w:pPr>
      <w:spacing w:after="240" w:line="240" w:lineRule="auto"/>
    </w:pPr>
    <w:rPr>
      <w:rFonts w:ascii="Arial" w:eastAsia="Times New Roman" w:hAnsi="Arial" w:cs="Arial"/>
      <w:color w:val="606063"/>
      <w:sz w:val="17"/>
      <w:szCs w:val="17"/>
      <w:lang w:eastAsia="ru-RU"/>
    </w:rPr>
  </w:style>
  <w:style w:type="paragraph" w:customStyle="1" w:styleId="ui-datepicker-header3">
    <w:name w:val="ui-datepicker-header3"/>
    <w:basedOn w:val="a"/>
    <w:rsid w:val="008F74A7"/>
    <w:pPr>
      <w:spacing w:after="240" w:line="240" w:lineRule="auto"/>
    </w:pPr>
    <w:rPr>
      <w:rFonts w:ascii="Arial" w:eastAsia="Times New Roman" w:hAnsi="Arial" w:cs="Arial"/>
      <w:color w:val="606063"/>
      <w:sz w:val="17"/>
      <w:szCs w:val="17"/>
      <w:lang w:eastAsia="ru-RU"/>
    </w:rPr>
  </w:style>
  <w:style w:type="paragraph" w:customStyle="1" w:styleId="ui-datepicker-buttonpane2">
    <w:name w:val="ui-datepicker-buttonpane2"/>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datepicker-buttonpane3">
    <w:name w:val="ui-datepicker-buttonpane3"/>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ui-datepicker-header4">
    <w:name w:val="ui-datepicker-header4"/>
    <w:basedOn w:val="a"/>
    <w:rsid w:val="008F74A7"/>
    <w:pPr>
      <w:spacing w:after="240" w:line="240" w:lineRule="auto"/>
    </w:pPr>
    <w:rPr>
      <w:rFonts w:ascii="Arial" w:eastAsia="Times New Roman" w:hAnsi="Arial" w:cs="Arial"/>
      <w:color w:val="606063"/>
      <w:sz w:val="17"/>
      <w:szCs w:val="17"/>
      <w:lang w:eastAsia="ru-RU"/>
    </w:rPr>
  </w:style>
  <w:style w:type="paragraph" w:customStyle="1" w:styleId="ui-datepicker-header5">
    <w:name w:val="ui-datepicker-header5"/>
    <w:basedOn w:val="a"/>
    <w:rsid w:val="008F74A7"/>
    <w:pPr>
      <w:spacing w:after="240" w:line="240" w:lineRule="auto"/>
    </w:pPr>
    <w:rPr>
      <w:rFonts w:ascii="Arial" w:eastAsia="Times New Roman" w:hAnsi="Arial" w:cs="Arial"/>
      <w:color w:val="606063"/>
      <w:sz w:val="17"/>
      <w:szCs w:val="17"/>
      <w:lang w:eastAsia="ru-RU"/>
    </w:rPr>
  </w:style>
  <w:style w:type="paragraph" w:customStyle="1" w:styleId="ui-progressbar-value1">
    <w:name w:val="ui-progressbar-value1"/>
    <w:basedOn w:val="a"/>
    <w:rsid w:val="008F74A7"/>
    <w:pPr>
      <w:spacing w:after="0" w:line="240" w:lineRule="auto"/>
      <w:ind w:left="-12" w:right="-12"/>
    </w:pPr>
    <w:rPr>
      <w:rFonts w:ascii="Times New Roman" w:eastAsia="Times New Roman" w:hAnsi="Times New Roman" w:cs="Times New Roman"/>
      <w:sz w:val="24"/>
      <w:szCs w:val="24"/>
      <w:lang w:eastAsia="ru-RU"/>
    </w:rPr>
  </w:style>
  <w:style w:type="paragraph" w:customStyle="1" w:styleId="anytime-cloak1">
    <w:name w:val="anytime-cloak1"/>
    <w:basedOn w:val="a"/>
    <w:rsid w:val="008F74A7"/>
    <w:pPr>
      <w:shd w:val="clear" w:color="auto" w:fill="D7D7D7"/>
      <w:spacing w:after="0" w:line="240" w:lineRule="auto"/>
    </w:pPr>
    <w:rPr>
      <w:rFonts w:ascii="Times New Roman" w:eastAsia="Times New Roman" w:hAnsi="Times New Roman" w:cs="Times New Roman"/>
      <w:sz w:val="24"/>
      <w:szCs w:val="24"/>
      <w:lang w:eastAsia="ru-RU"/>
    </w:rPr>
  </w:style>
  <w:style w:type="paragraph" w:customStyle="1" w:styleId="anytime-hdr1">
    <w:name w:val="anytime-hdr1"/>
    <w:basedOn w:val="a"/>
    <w:rsid w:val="008F74A7"/>
    <w:pPr>
      <w:shd w:val="clear" w:color="auto" w:fill="D0D0D1"/>
      <w:spacing w:after="0" w:line="240" w:lineRule="auto"/>
      <w:jc w:val="center"/>
    </w:pPr>
    <w:rPr>
      <w:rFonts w:ascii="Geogia" w:eastAsia="Times New Roman" w:hAnsi="Geogia" w:cs="Times New Roman"/>
      <w:b/>
      <w:bCs/>
      <w:vanish/>
      <w:color w:val="FFFFFF"/>
      <w:sz w:val="17"/>
      <w:szCs w:val="17"/>
      <w:lang w:eastAsia="ru-RU"/>
    </w:rPr>
  </w:style>
  <w:style w:type="paragraph" w:customStyle="1" w:styleId="anytime-x-btn1">
    <w:name w:val="anytime-x-btn1"/>
    <w:basedOn w:val="a"/>
    <w:rsid w:val="008F74A7"/>
    <w:pPr>
      <w:pBdr>
        <w:top w:val="single" w:sz="4" w:space="0" w:color="999999"/>
        <w:left w:val="single" w:sz="4" w:space="0" w:color="999999"/>
        <w:bottom w:val="single" w:sz="4" w:space="0" w:color="999999"/>
        <w:right w:val="single" w:sz="4" w:space="0" w:color="999999"/>
      </w:pBdr>
      <w:shd w:val="clear" w:color="auto" w:fill="FCFCFF"/>
      <w:spacing w:before="72" w:after="72" w:line="240" w:lineRule="auto"/>
      <w:ind w:left="72" w:right="72"/>
      <w:jc w:val="center"/>
    </w:pPr>
    <w:rPr>
      <w:rFonts w:ascii="Arial" w:eastAsia="Times New Roman" w:hAnsi="Arial" w:cs="Arial"/>
      <w:b/>
      <w:bCs/>
      <w:color w:val="CB842E"/>
      <w:sz w:val="24"/>
      <w:szCs w:val="24"/>
      <w:lang w:eastAsia="ru-RU"/>
    </w:rPr>
  </w:style>
  <w:style w:type="paragraph" w:customStyle="1" w:styleId="anytime-btn1">
    <w:name w:val="anytime-btn1"/>
    <w:basedOn w:val="a"/>
    <w:rsid w:val="008F74A7"/>
    <w:pPr>
      <w:pBdr>
        <w:top w:val="single" w:sz="4" w:space="1" w:color="999999"/>
        <w:left w:val="single" w:sz="4" w:space="0" w:color="999999"/>
        <w:bottom w:val="single" w:sz="4" w:space="0" w:color="999999"/>
        <w:right w:val="single" w:sz="4" w:space="0" w:color="999999"/>
      </w:pBdr>
      <w:shd w:val="clear" w:color="auto" w:fill="FCFCFE"/>
      <w:spacing w:after="12" w:line="240" w:lineRule="auto"/>
      <w:ind w:right="12"/>
    </w:pPr>
    <w:rPr>
      <w:rFonts w:ascii="Arial" w:eastAsia="Times New Roman" w:hAnsi="Arial" w:cs="Arial"/>
      <w:color w:val="606062"/>
      <w:sz w:val="24"/>
      <w:szCs w:val="24"/>
      <w:lang w:eastAsia="ru-RU"/>
    </w:rPr>
  </w:style>
  <w:style w:type="paragraph" w:customStyle="1" w:styleId="anytime-body1">
    <w:name w:val="anytime-body1"/>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date1">
    <w:name w:val="anytime-date1"/>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lbl1">
    <w:name w:val="anytime-lbl1"/>
    <w:basedOn w:val="a"/>
    <w:rsid w:val="008F74A7"/>
    <w:pPr>
      <w:spacing w:after="0" w:line="240" w:lineRule="auto"/>
      <w:jc w:val="center"/>
    </w:pPr>
    <w:rPr>
      <w:rFonts w:ascii="Arial" w:eastAsia="Times New Roman" w:hAnsi="Arial" w:cs="Arial"/>
      <w:color w:val="606063"/>
      <w:sz w:val="24"/>
      <w:szCs w:val="24"/>
      <w:lang w:eastAsia="ru-RU"/>
    </w:rPr>
  </w:style>
  <w:style w:type="paragraph" w:customStyle="1" w:styleId="anytime-yrs1">
    <w:name w:val="anytime-yrs1"/>
    <w:basedOn w:val="a"/>
    <w:rsid w:val="008F74A7"/>
    <w:pPr>
      <w:spacing w:after="240" w:line="240" w:lineRule="auto"/>
      <w:jc w:val="center"/>
    </w:pPr>
    <w:rPr>
      <w:rFonts w:ascii="Times New Roman" w:eastAsia="Times New Roman" w:hAnsi="Times New Roman" w:cs="Times New Roman"/>
      <w:sz w:val="24"/>
      <w:szCs w:val="24"/>
      <w:lang w:eastAsia="ru-RU"/>
    </w:rPr>
  </w:style>
  <w:style w:type="paragraph" w:customStyle="1" w:styleId="anytime-yrs-past-btn1">
    <w:name w:val="anytime-yrs-past-btn1"/>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yr-prior-btn1">
    <w:name w:val="anytime-yr-prior-btn1"/>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yr-cur-btn1">
    <w:name w:val="anytime-yr-cur-btn1"/>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yr-next-btn1">
    <w:name w:val="anytime-yr-next-btn1"/>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yrs-ahead-btn1">
    <w:name w:val="anytime-yrs-ahead-btn1"/>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mons1">
    <w:name w:val="anytime-mons1"/>
    <w:basedOn w:val="a"/>
    <w:rsid w:val="008F74A7"/>
    <w:pPr>
      <w:spacing w:after="240" w:line="240" w:lineRule="auto"/>
      <w:jc w:val="center"/>
    </w:pPr>
    <w:rPr>
      <w:rFonts w:ascii="Times New Roman" w:eastAsia="Times New Roman" w:hAnsi="Times New Roman" w:cs="Times New Roman"/>
      <w:sz w:val="24"/>
      <w:szCs w:val="24"/>
      <w:lang w:eastAsia="ru-RU"/>
    </w:rPr>
  </w:style>
  <w:style w:type="paragraph" w:customStyle="1" w:styleId="anytime-mon-btn1">
    <w:name w:val="anytime-mon-btn1"/>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mon7-btn1">
    <w:name w:val="anytime-mon7-btn1"/>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dom-table1">
    <w:name w:val="anytime-dom-table1"/>
    <w:basedOn w:val="a"/>
    <w:rsid w:val="008F74A7"/>
    <w:pPr>
      <w:pBdr>
        <w:top w:val="single" w:sz="4" w:space="0" w:color="E3E3E4"/>
        <w:left w:val="single" w:sz="4" w:space="0" w:color="E3E3E4"/>
        <w:bottom w:val="single" w:sz="4" w:space="0" w:color="E3E3E4"/>
        <w:right w:val="single" w:sz="4" w:space="0" w:color="E3E3E4"/>
      </w:pBdr>
      <w:shd w:val="clear" w:color="auto" w:fill="F0F0F1"/>
      <w:spacing w:after="240" w:line="240" w:lineRule="auto"/>
    </w:pPr>
    <w:rPr>
      <w:rFonts w:ascii="Times New Roman" w:eastAsia="Times New Roman" w:hAnsi="Times New Roman" w:cs="Times New Roman"/>
      <w:sz w:val="24"/>
      <w:szCs w:val="24"/>
      <w:lang w:eastAsia="ru-RU"/>
    </w:rPr>
  </w:style>
  <w:style w:type="paragraph" w:customStyle="1" w:styleId="anytime-dom-btn1">
    <w:name w:val="anytime-dom-btn1"/>
    <w:basedOn w:val="a"/>
    <w:rsid w:val="008F74A7"/>
    <w:pPr>
      <w:spacing w:after="240" w:line="240" w:lineRule="auto"/>
      <w:jc w:val="right"/>
    </w:pPr>
    <w:rPr>
      <w:rFonts w:ascii="Times New Roman" w:eastAsia="Times New Roman" w:hAnsi="Times New Roman" w:cs="Times New Roman"/>
      <w:sz w:val="24"/>
      <w:szCs w:val="24"/>
      <w:lang w:eastAsia="ru-RU"/>
    </w:rPr>
  </w:style>
  <w:style w:type="paragraph" w:customStyle="1" w:styleId="anytime-dom-btn-empty1">
    <w:name w:val="anytime-dom-btn-empty1"/>
    <w:basedOn w:val="a"/>
    <w:rsid w:val="008F74A7"/>
    <w:pPr>
      <w:pBdr>
        <w:top w:val="single" w:sz="4" w:space="0" w:color="C0C0C1"/>
        <w:left w:val="single" w:sz="4" w:space="0" w:color="C0C0C1"/>
        <w:bottom w:val="single" w:sz="4" w:space="0" w:color="C0C0C1"/>
        <w:right w:val="single" w:sz="4" w:space="0" w:color="C0C0C1"/>
      </w:pBdr>
      <w:shd w:val="clear" w:color="auto" w:fill="F3F3F4"/>
      <w:spacing w:after="240" w:line="240" w:lineRule="auto"/>
    </w:pPr>
    <w:rPr>
      <w:rFonts w:ascii="Times New Roman" w:eastAsia="Times New Roman" w:hAnsi="Times New Roman" w:cs="Times New Roman"/>
      <w:sz w:val="24"/>
      <w:szCs w:val="24"/>
      <w:lang w:eastAsia="ru-RU"/>
    </w:rPr>
  </w:style>
  <w:style w:type="paragraph" w:customStyle="1" w:styleId="anytime-time1">
    <w:name w:val="anytime-time1"/>
    <w:basedOn w:val="a"/>
    <w:rsid w:val="008F74A7"/>
    <w:pPr>
      <w:spacing w:after="240" w:line="240" w:lineRule="auto"/>
      <w:jc w:val="center"/>
    </w:pPr>
    <w:rPr>
      <w:rFonts w:ascii="Times New Roman" w:eastAsia="Times New Roman" w:hAnsi="Times New Roman" w:cs="Times New Roman"/>
      <w:sz w:val="24"/>
      <w:szCs w:val="24"/>
      <w:lang w:eastAsia="ru-RU"/>
    </w:rPr>
  </w:style>
  <w:style w:type="paragraph" w:customStyle="1" w:styleId="anytime-hrs1">
    <w:name w:val="anytime-hrs1"/>
    <w:basedOn w:val="a"/>
    <w:rsid w:val="008F74A7"/>
    <w:pPr>
      <w:spacing w:after="240" w:line="240" w:lineRule="auto"/>
      <w:jc w:val="center"/>
    </w:pPr>
    <w:rPr>
      <w:rFonts w:ascii="Times New Roman" w:eastAsia="Times New Roman" w:hAnsi="Times New Roman" w:cs="Times New Roman"/>
      <w:sz w:val="24"/>
      <w:szCs w:val="24"/>
      <w:lang w:eastAsia="ru-RU"/>
    </w:rPr>
  </w:style>
  <w:style w:type="paragraph" w:customStyle="1" w:styleId="anytime-hrs-am1">
    <w:name w:val="anytime-hrs-am1"/>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hrs-pm1">
    <w:name w:val="anytime-hrs-pm1"/>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hr-btn1">
    <w:name w:val="anytime-hr-btn1"/>
    <w:basedOn w:val="a"/>
    <w:rsid w:val="008F74A7"/>
    <w:pPr>
      <w:spacing w:after="240" w:line="240" w:lineRule="auto"/>
      <w:jc w:val="right"/>
    </w:pPr>
    <w:rPr>
      <w:rFonts w:ascii="Times New Roman" w:eastAsia="Times New Roman" w:hAnsi="Times New Roman" w:cs="Times New Roman"/>
      <w:sz w:val="24"/>
      <w:szCs w:val="24"/>
      <w:lang w:eastAsia="ru-RU"/>
    </w:rPr>
  </w:style>
  <w:style w:type="paragraph" w:customStyle="1" w:styleId="anytime-mins1">
    <w:name w:val="anytime-mins1"/>
    <w:basedOn w:val="a"/>
    <w:rsid w:val="008F74A7"/>
    <w:pPr>
      <w:spacing w:after="240" w:line="240" w:lineRule="auto"/>
      <w:jc w:val="center"/>
    </w:pPr>
    <w:rPr>
      <w:rFonts w:ascii="Times New Roman" w:eastAsia="Times New Roman" w:hAnsi="Times New Roman" w:cs="Times New Roman"/>
      <w:sz w:val="24"/>
      <w:szCs w:val="24"/>
      <w:lang w:eastAsia="ru-RU"/>
    </w:rPr>
  </w:style>
  <w:style w:type="paragraph" w:customStyle="1" w:styleId="anytime-mins-tens1">
    <w:name w:val="anytime-mins-tens1"/>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mins-ones1">
    <w:name w:val="anytime-mins-ones1"/>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min-ten-btn1">
    <w:name w:val="anytime-min-ten-btn1"/>
    <w:basedOn w:val="a"/>
    <w:rsid w:val="008F74A7"/>
    <w:pPr>
      <w:spacing w:after="240" w:line="240" w:lineRule="auto"/>
      <w:jc w:val="center"/>
    </w:pPr>
    <w:rPr>
      <w:rFonts w:ascii="Times New Roman" w:eastAsia="Times New Roman" w:hAnsi="Times New Roman" w:cs="Times New Roman"/>
      <w:sz w:val="24"/>
      <w:szCs w:val="24"/>
      <w:lang w:eastAsia="ru-RU"/>
    </w:rPr>
  </w:style>
  <w:style w:type="paragraph" w:customStyle="1" w:styleId="anytime-min-one-btn1">
    <w:name w:val="anytime-min-one-btn1"/>
    <w:basedOn w:val="a"/>
    <w:rsid w:val="008F74A7"/>
    <w:pPr>
      <w:spacing w:after="240" w:line="240" w:lineRule="auto"/>
      <w:jc w:val="center"/>
    </w:pPr>
    <w:rPr>
      <w:rFonts w:ascii="Times New Roman" w:eastAsia="Times New Roman" w:hAnsi="Times New Roman" w:cs="Times New Roman"/>
      <w:sz w:val="24"/>
      <w:szCs w:val="24"/>
      <w:lang w:eastAsia="ru-RU"/>
    </w:rPr>
  </w:style>
  <w:style w:type="paragraph" w:customStyle="1" w:styleId="anytime-min-ten-btn-empty1">
    <w:name w:val="anytime-min-ten-btn-empty1"/>
    <w:basedOn w:val="a"/>
    <w:rsid w:val="008F74A7"/>
    <w:pPr>
      <w:pBdr>
        <w:top w:val="single" w:sz="4" w:space="0" w:color="C0C0C1"/>
        <w:left w:val="single" w:sz="4" w:space="0" w:color="C0C0C1"/>
        <w:bottom w:val="single" w:sz="4" w:space="0" w:color="C0C0C1"/>
        <w:right w:val="single" w:sz="4" w:space="0" w:color="C0C0C1"/>
      </w:pBdr>
      <w:shd w:val="clear" w:color="auto" w:fill="F3F3F4"/>
      <w:spacing w:after="240" w:line="240" w:lineRule="auto"/>
    </w:pPr>
    <w:rPr>
      <w:rFonts w:ascii="Times New Roman" w:eastAsia="Times New Roman" w:hAnsi="Times New Roman" w:cs="Times New Roman"/>
      <w:sz w:val="24"/>
      <w:szCs w:val="24"/>
      <w:lang w:eastAsia="ru-RU"/>
    </w:rPr>
  </w:style>
  <w:style w:type="paragraph" w:customStyle="1" w:styleId="anytime-min-one-btn-empty1">
    <w:name w:val="anytime-min-one-btn-empty1"/>
    <w:basedOn w:val="a"/>
    <w:rsid w:val="008F74A7"/>
    <w:pPr>
      <w:pBdr>
        <w:top w:val="single" w:sz="4" w:space="0" w:color="C0C0C1"/>
        <w:left w:val="single" w:sz="4" w:space="0" w:color="C0C0C1"/>
        <w:bottom w:val="single" w:sz="4" w:space="0" w:color="C0C0C1"/>
        <w:right w:val="single" w:sz="4" w:space="0" w:color="C0C0C1"/>
      </w:pBdr>
      <w:shd w:val="clear" w:color="auto" w:fill="F3F3F4"/>
      <w:spacing w:after="240" w:line="240" w:lineRule="auto"/>
    </w:pPr>
    <w:rPr>
      <w:rFonts w:ascii="Times New Roman" w:eastAsia="Times New Roman" w:hAnsi="Times New Roman" w:cs="Times New Roman"/>
      <w:sz w:val="24"/>
      <w:szCs w:val="24"/>
      <w:lang w:eastAsia="ru-RU"/>
    </w:rPr>
  </w:style>
  <w:style w:type="paragraph" w:customStyle="1" w:styleId="anytime-secs1">
    <w:name w:val="anytime-secs1"/>
    <w:basedOn w:val="a"/>
    <w:rsid w:val="008F74A7"/>
    <w:pPr>
      <w:spacing w:after="240" w:line="240" w:lineRule="auto"/>
      <w:jc w:val="center"/>
    </w:pPr>
    <w:rPr>
      <w:rFonts w:ascii="Times New Roman" w:eastAsia="Times New Roman" w:hAnsi="Times New Roman" w:cs="Times New Roman"/>
      <w:sz w:val="24"/>
      <w:szCs w:val="24"/>
      <w:lang w:eastAsia="ru-RU"/>
    </w:rPr>
  </w:style>
  <w:style w:type="paragraph" w:customStyle="1" w:styleId="anytime-secs-tens1">
    <w:name w:val="anytime-secs-tens1"/>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secs-ones1">
    <w:name w:val="anytime-secs-ones1"/>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sec-ten-btn1">
    <w:name w:val="anytime-sec-ten-btn1"/>
    <w:basedOn w:val="a"/>
    <w:rsid w:val="008F74A7"/>
    <w:pPr>
      <w:spacing w:after="240" w:line="240" w:lineRule="auto"/>
      <w:jc w:val="center"/>
    </w:pPr>
    <w:rPr>
      <w:rFonts w:ascii="Times New Roman" w:eastAsia="Times New Roman" w:hAnsi="Times New Roman" w:cs="Times New Roman"/>
      <w:sz w:val="24"/>
      <w:szCs w:val="24"/>
      <w:lang w:eastAsia="ru-RU"/>
    </w:rPr>
  </w:style>
  <w:style w:type="paragraph" w:customStyle="1" w:styleId="anytime-sec-one-btn1">
    <w:name w:val="anytime-sec-one-btn1"/>
    <w:basedOn w:val="a"/>
    <w:rsid w:val="008F74A7"/>
    <w:pPr>
      <w:spacing w:after="240" w:line="240" w:lineRule="auto"/>
      <w:jc w:val="center"/>
    </w:pPr>
    <w:rPr>
      <w:rFonts w:ascii="Times New Roman" w:eastAsia="Times New Roman" w:hAnsi="Times New Roman" w:cs="Times New Roman"/>
      <w:sz w:val="24"/>
      <w:szCs w:val="24"/>
      <w:lang w:eastAsia="ru-RU"/>
    </w:rPr>
  </w:style>
  <w:style w:type="paragraph" w:customStyle="1" w:styleId="anytime-sec-ten-btn-empty1">
    <w:name w:val="anytime-sec-ten-btn-empty1"/>
    <w:basedOn w:val="a"/>
    <w:rsid w:val="008F74A7"/>
    <w:pPr>
      <w:pBdr>
        <w:top w:val="single" w:sz="4" w:space="0" w:color="C0C0C1"/>
        <w:left w:val="single" w:sz="4" w:space="0" w:color="C0C0C1"/>
        <w:bottom w:val="single" w:sz="4" w:space="0" w:color="C0C0C1"/>
        <w:right w:val="single" w:sz="4" w:space="0" w:color="C0C0C1"/>
      </w:pBdr>
      <w:shd w:val="clear" w:color="auto" w:fill="F3F3F4"/>
      <w:spacing w:after="240" w:line="240" w:lineRule="auto"/>
    </w:pPr>
    <w:rPr>
      <w:rFonts w:ascii="Times New Roman" w:eastAsia="Times New Roman" w:hAnsi="Times New Roman" w:cs="Times New Roman"/>
      <w:sz w:val="24"/>
      <w:szCs w:val="24"/>
      <w:lang w:eastAsia="ru-RU"/>
    </w:rPr>
  </w:style>
  <w:style w:type="paragraph" w:customStyle="1" w:styleId="anytime-sec-one-btn-empty1">
    <w:name w:val="anytime-sec-one-btn-empty1"/>
    <w:basedOn w:val="a"/>
    <w:rsid w:val="008F74A7"/>
    <w:pPr>
      <w:pBdr>
        <w:top w:val="single" w:sz="4" w:space="0" w:color="C0C0C1"/>
        <w:left w:val="single" w:sz="4" w:space="0" w:color="C0C0C1"/>
        <w:bottom w:val="single" w:sz="4" w:space="0" w:color="C0C0C1"/>
        <w:right w:val="single" w:sz="4" w:space="0" w:color="C0C0C1"/>
      </w:pBdr>
      <w:shd w:val="clear" w:color="auto" w:fill="F3F3F4"/>
      <w:spacing w:after="240" w:line="240" w:lineRule="auto"/>
    </w:pPr>
    <w:rPr>
      <w:rFonts w:ascii="Times New Roman" w:eastAsia="Times New Roman" w:hAnsi="Times New Roman" w:cs="Times New Roman"/>
      <w:sz w:val="24"/>
      <w:szCs w:val="24"/>
      <w:lang w:eastAsia="ru-RU"/>
    </w:rPr>
  </w:style>
  <w:style w:type="paragraph" w:customStyle="1" w:styleId="anytime-offs1">
    <w:name w:val="anytime-offs1"/>
    <w:basedOn w:val="a"/>
    <w:rsid w:val="008F74A7"/>
    <w:pPr>
      <w:spacing w:after="240" w:line="240" w:lineRule="auto"/>
      <w:jc w:val="center"/>
    </w:pPr>
    <w:rPr>
      <w:rFonts w:ascii="Times New Roman" w:eastAsia="Times New Roman" w:hAnsi="Times New Roman" w:cs="Times New Roman"/>
      <w:sz w:val="24"/>
      <w:szCs w:val="24"/>
      <w:lang w:eastAsia="ru-RU"/>
    </w:rPr>
  </w:style>
  <w:style w:type="paragraph" w:customStyle="1" w:styleId="anytime-off-select-btn1">
    <w:name w:val="anytime-off-select-btn1"/>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body-yr-selector1">
    <w:name w:val="anytime-body-yr-selector1"/>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yr-mil1">
    <w:name w:val="anytime-yr-mil1"/>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yr-cent1">
    <w:name w:val="anytime-yr-cent1"/>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yr-dec1">
    <w:name w:val="anytime-yr-dec1"/>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yr-yr1">
    <w:name w:val="anytime-yr-yr1"/>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mil-btn1">
    <w:name w:val="anytime-mil-btn1"/>
    <w:basedOn w:val="a"/>
    <w:rsid w:val="008F74A7"/>
    <w:pPr>
      <w:spacing w:after="240" w:line="240" w:lineRule="auto"/>
      <w:jc w:val="center"/>
    </w:pPr>
    <w:rPr>
      <w:rFonts w:ascii="Times New Roman" w:eastAsia="Times New Roman" w:hAnsi="Times New Roman" w:cs="Times New Roman"/>
      <w:sz w:val="24"/>
      <w:szCs w:val="24"/>
      <w:lang w:eastAsia="ru-RU"/>
    </w:rPr>
  </w:style>
  <w:style w:type="paragraph" w:customStyle="1" w:styleId="anytime-cent-btn1">
    <w:name w:val="anytime-cent-btn1"/>
    <w:basedOn w:val="a"/>
    <w:rsid w:val="008F74A7"/>
    <w:pPr>
      <w:spacing w:after="240" w:line="240" w:lineRule="auto"/>
      <w:jc w:val="center"/>
    </w:pPr>
    <w:rPr>
      <w:rFonts w:ascii="Times New Roman" w:eastAsia="Times New Roman" w:hAnsi="Times New Roman" w:cs="Times New Roman"/>
      <w:sz w:val="24"/>
      <w:szCs w:val="24"/>
      <w:lang w:eastAsia="ru-RU"/>
    </w:rPr>
  </w:style>
  <w:style w:type="paragraph" w:customStyle="1" w:styleId="anytime-dec-btn1">
    <w:name w:val="anytime-dec-btn1"/>
    <w:basedOn w:val="a"/>
    <w:rsid w:val="008F74A7"/>
    <w:pPr>
      <w:spacing w:after="240" w:line="240" w:lineRule="auto"/>
      <w:jc w:val="center"/>
    </w:pPr>
    <w:rPr>
      <w:rFonts w:ascii="Times New Roman" w:eastAsia="Times New Roman" w:hAnsi="Times New Roman" w:cs="Times New Roman"/>
      <w:sz w:val="24"/>
      <w:szCs w:val="24"/>
      <w:lang w:eastAsia="ru-RU"/>
    </w:rPr>
  </w:style>
  <w:style w:type="paragraph" w:customStyle="1" w:styleId="anytime-yr-btn1">
    <w:name w:val="anytime-yr-btn1"/>
    <w:basedOn w:val="a"/>
    <w:rsid w:val="008F74A7"/>
    <w:pPr>
      <w:spacing w:after="240" w:line="240" w:lineRule="auto"/>
      <w:jc w:val="center"/>
    </w:pPr>
    <w:rPr>
      <w:rFonts w:ascii="Times New Roman" w:eastAsia="Times New Roman" w:hAnsi="Times New Roman" w:cs="Times New Roman"/>
      <w:sz w:val="24"/>
      <w:szCs w:val="24"/>
      <w:lang w:eastAsia="ru-RU"/>
    </w:rPr>
  </w:style>
  <w:style w:type="paragraph" w:customStyle="1" w:styleId="anytime-yr-era1">
    <w:name w:val="anytime-yr-era1"/>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era-btn1">
    <w:name w:val="anytime-era-btn1"/>
    <w:basedOn w:val="a"/>
    <w:rsid w:val="008F74A7"/>
    <w:pPr>
      <w:spacing w:after="240" w:line="240" w:lineRule="auto"/>
      <w:jc w:val="center"/>
    </w:pPr>
    <w:rPr>
      <w:rFonts w:ascii="Times New Roman" w:eastAsia="Times New Roman" w:hAnsi="Times New Roman" w:cs="Times New Roman"/>
      <w:sz w:val="24"/>
      <w:szCs w:val="24"/>
      <w:lang w:eastAsia="ru-RU"/>
    </w:rPr>
  </w:style>
  <w:style w:type="paragraph" w:customStyle="1" w:styleId="anytime-body-off-selector1">
    <w:name w:val="anytime-body-off-selector1"/>
    <w:basedOn w:val="a"/>
    <w:rsid w:val="008F74A7"/>
    <w:pPr>
      <w:spacing w:before="120" w:after="120" w:line="240" w:lineRule="auto"/>
      <w:ind w:left="120" w:right="120"/>
    </w:pPr>
    <w:rPr>
      <w:rFonts w:ascii="Times New Roman" w:eastAsia="Times New Roman" w:hAnsi="Times New Roman" w:cs="Times New Roman"/>
      <w:sz w:val="24"/>
      <w:szCs w:val="24"/>
      <w:lang w:eastAsia="ru-RU"/>
    </w:rPr>
  </w:style>
  <w:style w:type="paragraph" w:customStyle="1" w:styleId="anytime-off-off-btn1">
    <w:name w:val="anytime-off-off-btn1"/>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anytime-cur-btn1">
    <w:name w:val="anytime-cur-btn1"/>
    <w:basedOn w:val="a"/>
    <w:rsid w:val="008F74A7"/>
    <w:pPr>
      <w:pBdr>
        <w:top w:val="single" w:sz="4" w:space="0" w:color="333334"/>
        <w:left w:val="single" w:sz="4" w:space="0" w:color="333334"/>
        <w:bottom w:val="single" w:sz="4" w:space="0" w:color="333334"/>
        <w:right w:val="single" w:sz="4" w:space="0" w:color="333334"/>
      </w:pBdr>
      <w:shd w:val="clear" w:color="auto" w:fill="C0C0C1"/>
      <w:spacing w:after="240" w:line="240" w:lineRule="auto"/>
    </w:pPr>
    <w:rPr>
      <w:rFonts w:ascii="Times New Roman" w:eastAsia="Times New Roman" w:hAnsi="Times New Roman" w:cs="Times New Roman"/>
      <w:b/>
      <w:bCs/>
      <w:color w:val="000000"/>
      <w:sz w:val="24"/>
      <w:szCs w:val="24"/>
      <w:lang w:eastAsia="ru-RU"/>
    </w:rPr>
  </w:style>
  <w:style w:type="paragraph" w:customStyle="1" w:styleId="anytime-out-btn1">
    <w:name w:val="anytime-out-btn1"/>
    <w:basedOn w:val="a"/>
    <w:rsid w:val="008F74A7"/>
    <w:pPr>
      <w:pBdr>
        <w:top w:val="single" w:sz="4" w:space="0" w:color="C0C0C1"/>
        <w:left w:val="single" w:sz="4" w:space="0" w:color="C0C0C1"/>
        <w:bottom w:val="single" w:sz="4" w:space="0" w:color="C0C0C1"/>
        <w:right w:val="single" w:sz="4" w:space="0" w:color="C0C0C1"/>
      </w:pBdr>
      <w:shd w:val="clear" w:color="auto" w:fill="F0F0F1"/>
      <w:spacing w:after="240" w:line="240" w:lineRule="auto"/>
    </w:pPr>
    <w:rPr>
      <w:rFonts w:ascii="Times New Roman" w:eastAsia="Times New Roman" w:hAnsi="Times New Roman" w:cs="Times New Roman"/>
      <w:sz w:val="24"/>
      <w:szCs w:val="24"/>
      <w:lang w:eastAsia="ru-RU"/>
    </w:rPr>
  </w:style>
  <w:style w:type="paragraph" w:customStyle="1" w:styleId="anytime-focus-btn1">
    <w:name w:val="anytime-focus-btn1"/>
    <w:basedOn w:val="a"/>
    <w:rsid w:val="008F74A7"/>
    <w:pPr>
      <w:pBdr>
        <w:top w:val="dashed" w:sz="4" w:space="0" w:color="000000"/>
        <w:left w:val="dashed" w:sz="4" w:space="0" w:color="000000"/>
        <w:bottom w:val="dashed" w:sz="4" w:space="0" w:color="000000"/>
        <w:right w:val="dashed" w:sz="4" w:space="0" w:color="000000"/>
      </w:pBdr>
      <w:spacing w:after="240" w:line="240" w:lineRule="auto"/>
    </w:pPr>
    <w:rPr>
      <w:rFonts w:ascii="Times New Roman" w:eastAsia="Times New Roman" w:hAnsi="Times New Roman" w:cs="Times New Roman"/>
      <w:color w:val="000000"/>
      <w:sz w:val="24"/>
      <w:szCs w:val="24"/>
      <w:lang w:eastAsia="ru-RU"/>
    </w:rPr>
  </w:style>
  <w:style w:type="paragraph" w:customStyle="1" w:styleId="ui-state-default3">
    <w:name w:val="ui-state-default3"/>
    <w:basedOn w:val="a"/>
    <w:rsid w:val="008F74A7"/>
    <w:pPr>
      <w:pBdr>
        <w:top w:val="single" w:sz="4" w:space="0" w:color="999999"/>
        <w:left w:val="single" w:sz="4" w:space="0" w:color="999999"/>
        <w:bottom w:val="single" w:sz="4" w:space="0" w:color="999999"/>
        <w:right w:val="single" w:sz="4" w:space="0" w:color="999999"/>
      </w:pBdr>
      <w:shd w:val="clear" w:color="auto" w:fill="FFFFFF"/>
      <w:spacing w:after="240" w:line="240" w:lineRule="auto"/>
    </w:pPr>
    <w:rPr>
      <w:rFonts w:ascii="Times New Roman" w:eastAsia="Times New Roman" w:hAnsi="Times New Roman" w:cs="Times New Roman"/>
      <w:color w:val="3F3731"/>
      <w:sz w:val="24"/>
      <w:szCs w:val="24"/>
      <w:lang w:eastAsia="ru-RU"/>
    </w:rPr>
  </w:style>
  <w:style w:type="paragraph" w:customStyle="1" w:styleId="ui-state-hover3">
    <w:name w:val="ui-state-hover3"/>
    <w:basedOn w:val="a"/>
    <w:rsid w:val="008F74A7"/>
    <w:pPr>
      <w:pBdr>
        <w:top w:val="dashed" w:sz="4" w:space="0" w:color="333334"/>
        <w:left w:val="dashed" w:sz="4" w:space="0" w:color="333334"/>
        <w:bottom w:val="dashed" w:sz="4" w:space="0" w:color="333334"/>
        <w:right w:val="dashed" w:sz="4" w:space="0" w:color="333334"/>
      </w:pBdr>
      <w:shd w:val="clear" w:color="auto" w:fill="C0C0C1"/>
      <w:spacing w:after="240" w:line="240" w:lineRule="auto"/>
    </w:pPr>
    <w:rPr>
      <w:rFonts w:ascii="Times New Roman" w:eastAsia="Times New Roman" w:hAnsi="Times New Roman" w:cs="Times New Roman"/>
      <w:color w:val="333334"/>
      <w:sz w:val="24"/>
      <w:szCs w:val="24"/>
      <w:lang w:eastAsia="ru-RU"/>
    </w:rPr>
  </w:style>
  <w:style w:type="paragraph" w:customStyle="1" w:styleId="place1">
    <w:name w:val="place1"/>
    <w:basedOn w:val="a"/>
    <w:rsid w:val="008F74A7"/>
    <w:pPr>
      <w:spacing w:before="48" w:after="240" w:line="240" w:lineRule="auto"/>
      <w:jc w:val="center"/>
    </w:pPr>
    <w:rPr>
      <w:rFonts w:ascii="Times New Roman" w:eastAsia="Times New Roman" w:hAnsi="Times New Roman" w:cs="Times New Roman"/>
      <w:sz w:val="24"/>
      <w:szCs w:val="24"/>
      <w:lang w:eastAsia="ru-RU"/>
    </w:rPr>
  </w:style>
  <w:style w:type="paragraph" w:customStyle="1" w:styleId="text1">
    <w:name w:val="text1"/>
    <w:basedOn w:val="a"/>
    <w:rsid w:val="008F74A7"/>
    <w:pPr>
      <w:spacing w:after="240" w:line="240" w:lineRule="auto"/>
      <w:ind w:left="204"/>
    </w:pPr>
    <w:rPr>
      <w:rFonts w:ascii="Times New Roman" w:eastAsia="Times New Roman" w:hAnsi="Times New Roman" w:cs="Times New Roman"/>
      <w:color w:val="6B6D75"/>
      <w:spacing w:val="-12"/>
      <w:sz w:val="13"/>
      <w:szCs w:val="13"/>
      <w:lang w:eastAsia="ru-RU"/>
    </w:rPr>
  </w:style>
  <w:style w:type="paragraph" w:customStyle="1" w:styleId="slidescontainer1">
    <w:name w:val="slides_container1"/>
    <w:basedOn w:val="a"/>
    <w:rsid w:val="008F74A7"/>
    <w:pPr>
      <w:spacing w:after="240" w:line="240" w:lineRule="auto"/>
    </w:pPr>
    <w:rPr>
      <w:rFonts w:ascii="Times New Roman" w:eastAsia="Times New Roman" w:hAnsi="Times New Roman" w:cs="Times New Roman"/>
      <w:sz w:val="24"/>
      <w:szCs w:val="24"/>
      <w:lang w:eastAsia="ru-RU"/>
    </w:rPr>
  </w:style>
  <w:style w:type="paragraph" w:customStyle="1" w:styleId="pagination1">
    <w:name w:val="pagination1"/>
    <w:basedOn w:val="a"/>
    <w:rsid w:val="008F74A7"/>
    <w:pPr>
      <w:spacing w:before="180" w:after="0" w:line="240" w:lineRule="auto"/>
    </w:pPr>
    <w:rPr>
      <w:rFonts w:ascii="Times New Roman" w:eastAsia="Times New Roman" w:hAnsi="Times New Roman" w:cs="Times New Roman"/>
      <w:sz w:val="24"/>
      <w:szCs w:val="24"/>
      <w:lang w:eastAsia="ru-RU"/>
    </w:rPr>
  </w:style>
  <w:style w:type="paragraph" w:customStyle="1" w:styleId="bot1">
    <w:name w:val="bot1"/>
    <w:basedOn w:val="a"/>
    <w:rsid w:val="008F74A7"/>
    <w:pPr>
      <w:spacing w:before="48" w:after="0" w:line="240" w:lineRule="auto"/>
      <w:ind w:left="-240"/>
    </w:pPr>
    <w:rPr>
      <w:rFonts w:ascii="Times New Roman" w:eastAsia="Times New Roman" w:hAnsi="Times New Roman" w:cs="Times New Roman"/>
      <w:sz w:val="24"/>
      <w:szCs w:val="24"/>
      <w:lang w:eastAsia="ru-RU"/>
    </w:rPr>
  </w:style>
  <w:style w:type="paragraph" w:customStyle="1" w:styleId="date1">
    <w:name w:val="date1"/>
    <w:basedOn w:val="a"/>
    <w:rsid w:val="008F74A7"/>
    <w:pPr>
      <w:spacing w:after="60" w:line="240" w:lineRule="auto"/>
    </w:pPr>
    <w:rPr>
      <w:rFonts w:ascii="Times New Roman" w:eastAsia="Times New Roman" w:hAnsi="Times New Roman" w:cs="Times New Roman"/>
      <w:color w:val="828488"/>
      <w:sz w:val="16"/>
      <w:szCs w:val="16"/>
      <w:lang w:eastAsia="ru-RU"/>
    </w:rPr>
  </w:style>
  <w:style w:type="paragraph" w:customStyle="1" w:styleId="author1">
    <w:name w:val="author1"/>
    <w:basedOn w:val="a"/>
    <w:rsid w:val="008F74A7"/>
    <w:pPr>
      <w:spacing w:after="60" w:line="240" w:lineRule="auto"/>
    </w:pPr>
    <w:rPr>
      <w:rFonts w:ascii="Times New Roman" w:eastAsia="Times New Roman" w:hAnsi="Times New Roman" w:cs="Times New Roman"/>
      <w:i/>
      <w:iCs/>
      <w:color w:val="666666"/>
      <w:sz w:val="24"/>
      <w:szCs w:val="24"/>
      <w:lang w:eastAsia="ru-RU"/>
    </w:rPr>
  </w:style>
  <w:style w:type="paragraph" w:customStyle="1" w:styleId="infos1">
    <w:name w:val="infos1"/>
    <w:basedOn w:val="a"/>
    <w:rsid w:val="008F74A7"/>
    <w:pPr>
      <w:shd w:val="clear" w:color="auto" w:fill="F5EFDA"/>
      <w:spacing w:before="360" w:after="600" w:line="240" w:lineRule="auto"/>
      <w:ind w:left="276" w:right="276"/>
    </w:pPr>
    <w:rPr>
      <w:rFonts w:ascii="Times New Roman" w:eastAsia="Times New Roman" w:hAnsi="Times New Roman" w:cs="Times New Roman"/>
      <w:color w:val="424243"/>
      <w:spacing w:val="-12"/>
      <w:sz w:val="16"/>
      <w:szCs w:val="16"/>
      <w:lang w:eastAsia="ru-RU"/>
    </w:rPr>
  </w:style>
  <w:style w:type="paragraph" w:customStyle="1" w:styleId="bottom1">
    <w:name w:val="bottom1"/>
    <w:basedOn w:val="a"/>
    <w:rsid w:val="008F74A7"/>
    <w:pPr>
      <w:spacing w:after="0" w:line="240" w:lineRule="auto"/>
    </w:pPr>
    <w:rPr>
      <w:rFonts w:ascii="Times New Roman" w:eastAsia="Times New Roman" w:hAnsi="Times New Roman" w:cs="Times New Roman"/>
      <w:color w:val="444444"/>
      <w:spacing w:val="-12"/>
      <w:sz w:val="24"/>
      <w:szCs w:val="24"/>
      <w:lang w:eastAsia="ru-RU"/>
    </w:rPr>
  </w:style>
  <w:style w:type="paragraph" w:customStyle="1" w:styleId="copy1">
    <w:name w:val="copy1"/>
    <w:basedOn w:val="a"/>
    <w:rsid w:val="008F74A7"/>
    <w:pPr>
      <w:spacing w:after="240" w:line="240" w:lineRule="auto"/>
      <w:ind w:left="360"/>
    </w:pPr>
    <w:rPr>
      <w:rFonts w:ascii="Times New Roman" w:eastAsia="Times New Roman" w:hAnsi="Times New Roman" w:cs="Times New Roman"/>
      <w:sz w:val="24"/>
      <w:szCs w:val="24"/>
      <w:lang w:eastAsia="ru-RU"/>
    </w:rPr>
  </w:style>
  <w:style w:type="paragraph" w:customStyle="1" w:styleId="create1">
    <w:name w:val="create1"/>
    <w:basedOn w:val="a"/>
    <w:rsid w:val="008F74A7"/>
    <w:pPr>
      <w:spacing w:after="240" w:line="240" w:lineRule="auto"/>
      <w:ind w:right="-1440"/>
    </w:pPr>
    <w:rPr>
      <w:rFonts w:ascii="Times New Roman" w:eastAsia="Times New Roman" w:hAnsi="Times New Roman" w:cs="Times New Roman"/>
      <w:sz w:val="24"/>
      <w:szCs w:val="24"/>
      <w:lang w:eastAsia="ru-RU"/>
    </w:rPr>
  </w:style>
  <w:style w:type="character" w:styleId="a7">
    <w:name w:val="Emphasis"/>
    <w:basedOn w:val="a0"/>
    <w:uiPriority w:val="20"/>
    <w:qFormat/>
    <w:rsid w:val="008F74A7"/>
    <w:rPr>
      <w:i/>
      <w:iCs/>
    </w:rPr>
  </w:style>
</w:styles>
</file>

<file path=word/webSettings.xml><?xml version="1.0" encoding="utf-8"?>
<w:webSettings xmlns:r="http://schemas.openxmlformats.org/officeDocument/2006/relationships" xmlns:w="http://schemas.openxmlformats.org/wordprocessingml/2006/main">
  <w:divs>
    <w:div w:id="1964195373">
      <w:bodyDiv w:val="1"/>
      <w:marLeft w:val="0"/>
      <w:marRight w:val="0"/>
      <w:marTop w:val="0"/>
      <w:marBottom w:val="0"/>
      <w:divBdr>
        <w:top w:val="none" w:sz="0" w:space="0" w:color="auto"/>
        <w:left w:val="none" w:sz="0" w:space="0" w:color="auto"/>
        <w:bottom w:val="none" w:sz="0" w:space="0" w:color="auto"/>
        <w:right w:val="none" w:sz="0" w:space="0" w:color="auto"/>
      </w:divBdr>
      <w:divsChild>
        <w:div w:id="1423599469">
          <w:marLeft w:val="0"/>
          <w:marRight w:val="0"/>
          <w:marTop w:val="0"/>
          <w:marBottom w:val="0"/>
          <w:divBdr>
            <w:top w:val="none" w:sz="0" w:space="0" w:color="auto"/>
            <w:left w:val="none" w:sz="0" w:space="0" w:color="auto"/>
            <w:bottom w:val="none" w:sz="0" w:space="0" w:color="auto"/>
            <w:right w:val="none" w:sz="0" w:space="0" w:color="auto"/>
          </w:divBdr>
          <w:divsChild>
            <w:div w:id="1678194988">
              <w:marLeft w:val="0"/>
              <w:marRight w:val="0"/>
              <w:marTop w:val="0"/>
              <w:marBottom w:val="0"/>
              <w:divBdr>
                <w:top w:val="none" w:sz="0" w:space="0" w:color="auto"/>
                <w:left w:val="none" w:sz="0" w:space="0" w:color="auto"/>
                <w:bottom w:val="none" w:sz="0" w:space="0" w:color="auto"/>
                <w:right w:val="none" w:sz="0" w:space="0" w:color="auto"/>
              </w:divBdr>
              <w:divsChild>
                <w:div w:id="2111394351">
                  <w:marLeft w:val="0"/>
                  <w:marRight w:val="0"/>
                  <w:marTop w:val="0"/>
                  <w:marBottom w:val="0"/>
                  <w:divBdr>
                    <w:top w:val="none" w:sz="0" w:space="0" w:color="auto"/>
                    <w:left w:val="none" w:sz="0" w:space="0" w:color="auto"/>
                    <w:bottom w:val="none" w:sz="0" w:space="0" w:color="auto"/>
                    <w:right w:val="none" w:sz="0" w:space="0" w:color="auto"/>
                  </w:divBdr>
                  <w:divsChild>
                    <w:div w:id="1185367159">
                      <w:marLeft w:val="0"/>
                      <w:marRight w:val="0"/>
                      <w:marTop w:val="0"/>
                      <w:marBottom w:val="180"/>
                      <w:divBdr>
                        <w:top w:val="none" w:sz="0" w:space="0" w:color="auto"/>
                        <w:left w:val="none" w:sz="0" w:space="0" w:color="auto"/>
                        <w:bottom w:val="none" w:sz="0" w:space="0" w:color="auto"/>
                        <w:right w:val="none" w:sz="0" w:space="0" w:color="auto"/>
                      </w:divBdr>
                    </w:div>
                    <w:div w:id="4137424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snotarius.ru/../../../soglasie-supruga" TargetMode="External"/><Relationship Id="rId3" Type="http://schemas.openxmlformats.org/officeDocument/2006/relationships/settings" Target="settings.xml"/><Relationship Id="rId7" Type="http://schemas.openxmlformats.org/officeDocument/2006/relationships/hyperlink" Target="https://www.rosnotarius.ru/../../../soglashenie-ob-uplate-aliment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snotarius.ru/../../../soglashenie-razdel-imushestva" TargetMode="External"/><Relationship Id="rId11" Type="http://schemas.openxmlformats.org/officeDocument/2006/relationships/theme" Target="theme/theme1.xml"/><Relationship Id="rId5" Type="http://schemas.openxmlformats.org/officeDocument/2006/relationships/hyperlink" Target="https://www.rosnotarius.ru/../../../brachnyj-dogovo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osnotarius.ru/../../../soglasie-na-vyezd-rebenka-za-granic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4575</Words>
  <Characters>26083</Characters>
  <Application>Microsoft Office Word</Application>
  <DocSecurity>0</DocSecurity>
  <Lines>217</Lines>
  <Paragraphs>61</Paragraphs>
  <ScaleCrop>false</ScaleCrop>
  <Company/>
  <LinksUpToDate>false</LinksUpToDate>
  <CharactersWithSpaces>30597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2020-02-20T19:35:00Z</dcterms:created>
  <dcterms:modified xsi:type="dcterms:W3CDTF">2020-02-20T19:36:00Z</dcterms:modified>
</cp:coreProperties>
</file>